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23" w:rsidRPr="00380139" w:rsidRDefault="00380139" w:rsidP="00625BE1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Calibri"/>
          <w:b/>
          <w:sz w:val="28"/>
          <w:szCs w:val="28"/>
        </w:rPr>
      </w:pPr>
      <w:r>
        <w:rPr>
          <w:rFonts w:ascii="Trebuchet MS" w:hAnsi="Trebuchet MS" w:cs="Calibr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5483925</wp:posOffset>
            </wp:positionH>
            <wp:positionV relativeFrom="paragraph">
              <wp:posOffset>523</wp:posOffset>
            </wp:positionV>
            <wp:extent cx="1085215" cy="1005840"/>
            <wp:effectExtent l="0" t="0" r="635" b="3810"/>
            <wp:wrapTight wrapText="bothSides">
              <wp:wrapPolygon edited="0">
                <wp:start x="0" y="0"/>
                <wp:lineTo x="0" y="21273"/>
                <wp:lineTo x="21233" y="21273"/>
                <wp:lineTo x="212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 w:cs="Calibri"/>
          <w:b/>
          <w:sz w:val="28"/>
          <w:szCs w:val="28"/>
        </w:rPr>
        <w:t xml:space="preserve">Permission to Officiate: </w:t>
      </w:r>
      <w:r w:rsidR="00960ECD" w:rsidRPr="00380139">
        <w:rPr>
          <w:rFonts w:ascii="Trebuchet MS" w:hAnsi="Trebuchet MS" w:cs="Calibri"/>
          <w:b/>
          <w:sz w:val="28"/>
          <w:szCs w:val="28"/>
        </w:rPr>
        <w:t>S</w:t>
      </w:r>
      <w:r w:rsidR="005C5423" w:rsidRPr="00380139">
        <w:rPr>
          <w:rFonts w:ascii="Trebuchet MS" w:hAnsi="Trebuchet MS" w:cs="Calibri"/>
          <w:b/>
          <w:sz w:val="28"/>
          <w:szCs w:val="28"/>
        </w:rPr>
        <w:t xml:space="preserve">tatement of </w:t>
      </w:r>
      <w:r w:rsidR="00960ECD" w:rsidRPr="00380139">
        <w:rPr>
          <w:rFonts w:ascii="Trebuchet MS" w:hAnsi="Trebuchet MS" w:cs="Calibri"/>
          <w:b/>
          <w:sz w:val="28"/>
          <w:szCs w:val="28"/>
        </w:rPr>
        <w:t>A</w:t>
      </w:r>
      <w:r w:rsidR="005C5423" w:rsidRPr="00380139">
        <w:rPr>
          <w:rFonts w:ascii="Trebuchet MS" w:hAnsi="Trebuchet MS" w:cs="Calibri"/>
          <w:b/>
          <w:sz w:val="28"/>
          <w:szCs w:val="28"/>
        </w:rPr>
        <w:t xml:space="preserve">greed </w:t>
      </w:r>
      <w:r w:rsidR="00960ECD" w:rsidRPr="00380139">
        <w:rPr>
          <w:rFonts w:ascii="Trebuchet MS" w:hAnsi="Trebuchet MS" w:cs="Calibri"/>
          <w:b/>
          <w:sz w:val="28"/>
          <w:szCs w:val="28"/>
        </w:rPr>
        <w:t>E</w:t>
      </w:r>
      <w:r w:rsidR="005C5423" w:rsidRPr="00380139">
        <w:rPr>
          <w:rFonts w:ascii="Trebuchet MS" w:hAnsi="Trebuchet MS" w:cs="Calibri"/>
          <w:b/>
          <w:sz w:val="28"/>
          <w:szCs w:val="28"/>
        </w:rPr>
        <w:t>xpectations</w:t>
      </w:r>
    </w:p>
    <w:p w:rsidR="00095790" w:rsidRDefault="00095790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b/>
          <w:sz w:val="24"/>
          <w:szCs w:val="24"/>
        </w:rPr>
      </w:pPr>
    </w:p>
    <w:p w:rsidR="007463F7" w:rsidRDefault="00380139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8"/>
          <w:szCs w:val="28"/>
        </w:rPr>
      </w:pPr>
      <w:r>
        <w:rPr>
          <w:rFonts w:ascii="Trebuchet MS" w:hAnsi="Trebuchet MS" w:cs="Calibri"/>
          <w:b/>
          <w:sz w:val="24"/>
          <w:szCs w:val="24"/>
        </w:rPr>
        <w:t>This statement of agreement is between:</w:t>
      </w:r>
      <w:r w:rsidR="005C5423" w:rsidRPr="00380139">
        <w:rPr>
          <w:rFonts w:ascii="Trebuchet MS" w:hAnsi="Trebuchet MS" w:cs="Calibri"/>
          <w:sz w:val="28"/>
          <w:szCs w:val="28"/>
        </w:rPr>
        <w:t xml:space="preserve"> </w:t>
      </w:r>
    </w:p>
    <w:p w:rsidR="00281E7E" w:rsidRPr="00281E7E" w:rsidRDefault="00281E7E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i/>
          <w:sz w:val="24"/>
          <w:szCs w:val="24"/>
        </w:rPr>
      </w:pPr>
      <w:r w:rsidRPr="00B262F3">
        <w:rPr>
          <w:rFonts w:ascii="Trebuchet MS" w:hAnsi="Trebuchet MS" w:cs="Calibri"/>
          <w:i/>
          <w:sz w:val="24"/>
          <w:szCs w:val="24"/>
        </w:rPr>
        <w:t>(</w:t>
      </w:r>
      <w:proofErr w:type="gramStart"/>
      <w:r w:rsidRPr="00B262F3">
        <w:rPr>
          <w:rFonts w:ascii="Trebuchet MS" w:hAnsi="Trebuchet MS" w:cs="Calibri"/>
          <w:i/>
          <w:sz w:val="24"/>
          <w:szCs w:val="24"/>
        </w:rPr>
        <w:t>delete</w:t>
      </w:r>
      <w:proofErr w:type="gramEnd"/>
      <w:r w:rsidRPr="00B262F3">
        <w:rPr>
          <w:rFonts w:ascii="Trebuchet MS" w:hAnsi="Trebuchet MS" w:cs="Calibri"/>
          <w:i/>
          <w:sz w:val="24"/>
          <w:szCs w:val="24"/>
        </w:rPr>
        <w:t xml:space="preserve"> or add to any sections as appropriate)</w:t>
      </w:r>
    </w:p>
    <w:p w:rsidR="007463F7" w:rsidRDefault="007463F7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8"/>
          <w:szCs w:val="28"/>
        </w:rPr>
      </w:pPr>
    </w:p>
    <w:p w:rsidR="006B5351" w:rsidRPr="00380139" w:rsidRDefault="006B5351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8"/>
          <w:szCs w:val="28"/>
        </w:rPr>
      </w:pPr>
    </w:p>
    <w:p w:rsidR="005C5423" w:rsidRDefault="005C5423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r w:rsidRPr="00380139">
        <w:rPr>
          <w:rFonts w:ascii="Trebuchet MS" w:hAnsi="Trebuchet MS" w:cs="Calibri"/>
          <w:sz w:val="24"/>
          <w:szCs w:val="24"/>
        </w:rPr>
        <w:t xml:space="preserve">The </w:t>
      </w:r>
      <w:proofErr w:type="gramStart"/>
      <w:r w:rsidRPr="00380139">
        <w:rPr>
          <w:rFonts w:ascii="Trebuchet MS" w:hAnsi="Trebuchet MS" w:cs="Calibri"/>
          <w:sz w:val="24"/>
          <w:szCs w:val="24"/>
        </w:rPr>
        <w:t xml:space="preserve">Revd </w:t>
      </w:r>
      <w:r w:rsidR="007463F7" w:rsidRPr="00380139">
        <w:rPr>
          <w:rFonts w:ascii="Trebuchet MS" w:hAnsi="Trebuchet MS" w:cs="Calibri"/>
          <w:sz w:val="24"/>
          <w:szCs w:val="24"/>
        </w:rPr>
        <w:t xml:space="preserve"> …</w:t>
      </w:r>
      <w:proofErr w:type="gramEnd"/>
      <w:r w:rsidR="006B5351">
        <w:rPr>
          <w:rFonts w:ascii="Trebuchet MS" w:hAnsi="Trebuchet MS" w:cs="Calibri"/>
          <w:sz w:val="24"/>
          <w:szCs w:val="24"/>
        </w:rPr>
        <w:t>………………….………………………………………………</w:t>
      </w:r>
      <w:r w:rsidR="00380139">
        <w:rPr>
          <w:rFonts w:ascii="Trebuchet MS" w:hAnsi="Trebuchet MS" w:cs="Calibri"/>
          <w:sz w:val="24"/>
          <w:szCs w:val="24"/>
        </w:rPr>
        <w:t>(</w:t>
      </w:r>
      <w:r w:rsidR="006B5351">
        <w:rPr>
          <w:rFonts w:ascii="Trebuchet MS" w:hAnsi="Trebuchet MS" w:cs="Calibri"/>
          <w:sz w:val="24"/>
          <w:szCs w:val="24"/>
        </w:rPr>
        <w:t>requesting or renewing</w:t>
      </w:r>
      <w:r w:rsidR="00380139">
        <w:rPr>
          <w:rFonts w:ascii="Trebuchet MS" w:hAnsi="Trebuchet MS" w:cs="Calibri"/>
          <w:sz w:val="24"/>
          <w:szCs w:val="24"/>
        </w:rPr>
        <w:t xml:space="preserve"> PTO), and</w:t>
      </w:r>
    </w:p>
    <w:p w:rsidR="00380139" w:rsidRDefault="00380139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:rsidR="00380139" w:rsidRPr="00380139" w:rsidRDefault="00380139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>The Revd ……………………………………………………………………… (Designated Responsible Person)</w:t>
      </w:r>
    </w:p>
    <w:p w:rsidR="007463F7" w:rsidRPr="00380139" w:rsidRDefault="007463F7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8"/>
          <w:szCs w:val="28"/>
        </w:rPr>
      </w:pPr>
    </w:p>
    <w:p w:rsidR="007463F7" w:rsidRPr="00380139" w:rsidRDefault="00095790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proofErr w:type="gramStart"/>
      <w:r>
        <w:rPr>
          <w:rFonts w:ascii="Trebuchet MS" w:hAnsi="Trebuchet MS" w:cs="Calibri"/>
          <w:sz w:val="24"/>
          <w:szCs w:val="24"/>
        </w:rPr>
        <w:t>t</w:t>
      </w:r>
      <w:r w:rsidR="005C5423" w:rsidRPr="00380139">
        <w:rPr>
          <w:rFonts w:ascii="Trebuchet MS" w:hAnsi="Trebuchet MS" w:cs="Calibri"/>
          <w:sz w:val="24"/>
          <w:szCs w:val="24"/>
        </w:rPr>
        <w:t>o</w:t>
      </w:r>
      <w:proofErr w:type="gramEnd"/>
      <w:r w:rsidR="005C5423" w:rsidRPr="00380139">
        <w:rPr>
          <w:rFonts w:ascii="Trebuchet MS" w:hAnsi="Trebuchet MS" w:cs="Calibri"/>
          <w:sz w:val="24"/>
          <w:szCs w:val="24"/>
        </w:rPr>
        <w:t xml:space="preserve"> recognise the ministry of </w:t>
      </w:r>
      <w:r w:rsidR="00380139">
        <w:rPr>
          <w:rFonts w:ascii="Trebuchet MS" w:hAnsi="Trebuchet MS" w:cs="Calibri"/>
          <w:sz w:val="24"/>
          <w:szCs w:val="24"/>
        </w:rPr>
        <w:t xml:space="preserve">the first-named person above </w:t>
      </w:r>
      <w:r w:rsidR="005C5423" w:rsidRPr="00380139">
        <w:rPr>
          <w:rFonts w:ascii="Trebuchet MS" w:hAnsi="Trebuchet MS" w:cs="Calibri"/>
          <w:sz w:val="24"/>
          <w:szCs w:val="24"/>
        </w:rPr>
        <w:t>in the c</w:t>
      </w:r>
      <w:r w:rsidR="00960ECD" w:rsidRPr="00380139">
        <w:rPr>
          <w:rFonts w:ascii="Trebuchet MS" w:hAnsi="Trebuchet MS" w:cs="Calibri"/>
          <w:sz w:val="24"/>
          <w:szCs w:val="24"/>
        </w:rPr>
        <w:t xml:space="preserve">ontext of his/her Permission to </w:t>
      </w:r>
      <w:r w:rsidR="005C5423" w:rsidRPr="00380139">
        <w:rPr>
          <w:rFonts w:ascii="Trebuchet MS" w:hAnsi="Trebuchet MS" w:cs="Calibri"/>
          <w:sz w:val="24"/>
          <w:szCs w:val="24"/>
        </w:rPr>
        <w:t>Officiate (PTO), in support of ministry in the parish</w:t>
      </w:r>
      <w:r w:rsidR="00380139">
        <w:rPr>
          <w:rFonts w:ascii="Trebuchet MS" w:hAnsi="Trebuchet MS" w:cs="Calibri"/>
          <w:sz w:val="24"/>
          <w:szCs w:val="24"/>
        </w:rPr>
        <w:t>(</w:t>
      </w:r>
      <w:proofErr w:type="spellStart"/>
      <w:r w:rsidR="00380139">
        <w:rPr>
          <w:rFonts w:ascii="Trebuchet MS" w:hAnsi="Trebuchet MS" w:cs="Calibri"/>
          <w:sz w:val="24"/>
          <w:szCs w:val="24"/>
        </w:rPr>
        <w:t>es</w:t>
      </w:r>
      <w:proofErr w:type="spellEnd"/>
      <w:r w:rsidR="00380139">
        <w:rPr>
          <w:rFonts w:ascii="Trebuchet MS" w:hAnsi="Trebuchet MS" w:cs="Calibri"/>
          <w:sz w:val="24"/>
          <w:szCs w:val="24"/>
        </w:rPr>
        <w:t>)</w:t>
      </w:r>
      <w:r w:rsidR="005C5423" w:rsidRPr="00380139">
        <w:rPr>
          <w:rFonts w:ascii="Trebuchet MS" w:hAnsi="Trebuchet MS" w:cs="Calibri"/>
          <w:sz w:val="24"/>
          <w:szCs w:val="24"/>
        </w:rPr>
        <w:t xml:space="preserve"> of </w:t>
      </w:r>
    </w:p>
    <w:p w:rsidR="007463F7" w:rsidRPr="00380139" w:rsidRDefault="007463F7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:rsidR="005C5423" w:rsidRDefault="007463F7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r w:rsidRPr="00380139">
        <w:rPr>
          <w:rFonts w:ascii="Trebuchet MS" w:hAnsi="Trebuchet MS" w:cs="Calibri"/>
          <w:sz w:val="24"/>
          <w:szCs w:val="24"/>
        </w:rPr>
        <w:t>……………………………………………………………</w:t>
      </w:r>
      <w:r w:rsidR="008773F6">
        <w:rPr>
          <w:rFonts w:ascii="Trebuchet MS" w:hAnsi="Trebuchet MS" w:cs="Calibri"/>
          <w:sz w:val="24"/>
          <w:szCs w:val="24"/>
        </w:rPr>
        <w:t>………………………………………………………………………….</w:t>
      </w:r>
    </w:p>
    <w:p w:rsidR="00380139" w:rsidRDefault="00380139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:rsidR="00380139" w:rsidRPr="00380139" w:rsidRDefault="00380139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proofErr w:type="gramStart"/>
      <w:r>
        <w:rPr>
          <w:rFonts w:ascii="Trebuchet MS" w:hAnsi="Trebuchet MS" w:cs="Calibri"/>
          <w:sz w:val="24"/>
          <w:szCs w:val="24"/>
        </w:rPr>
        <w:t>and</w:t>
      </w:r>
      <w:proofErr w:type="gramEnd"/>
      <w:r>
        <w:rPr>
          <w:rFonts w:ascii="Trebuchet MS" w:hAnsi="Trebuchet MS" w:cs="Calibri"/>
          <w:sz w:val="24"/>
          <w:szCs w:val="24"/>
        </w:rPr>
        <w:t xml:space="preserve"> in commitment of the support, oversight and encouragement of the 2</w:t>
      </w:r>
      <w:r w:rsidRPr="00380139">
        <w:rPr>
          <w:rFonts w:ascii="Trebuchet MS" w:hAnsi="Trebuchet MS" w:cs="Calibri"/>
          <w:sz w:val="24"/>
          <w:szCs w:val="24"/>
          <w:vertAlign w:val="superscript"/>
        </w:rPr>
        <w:t>nd</w:t>
      </w:r>
      <w:r w:rsidR="008773F6">
        <w:rPr>
          <w:rFonts w:ascii="Trebuchet MS" w:hAnsi="Trebuchet MS" w:cs="Calibri"/>
          <w:sz w:val="24"/>
          <w:szCs w:val="24"/>
        </w:rPr>
        <w:t xml:space="preserve"> </w:t>
      </w:r>
      <w:r>
        <w:rPr>
          <w:rFonts w:ascii="Trebuchet MS" w:hAnsi="Trebuchet MS" w:cs="Calibri"/>
          <w:sz w:val="24"/>
          <w:szCs w:val="24"/>
        </w:rPr>
        <w:t>named person.</w:t>
      </w:r>
    </w:p>
    <w:p w:rsidR="00960ECD" w:rsidRPr="00380139" w:rsidRDefault="00960ECD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:rsidR="00095790" w:rsidRDefault="00095790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b/>
          <w:sz w:val="24"/>
          <w:szCs w:val="24"/>
        </w:rPr>
      </w:pPr>
    </w:p>
    <w:p w:rsidR="005C5423" w:rsidRPr="00380139" w:rsidRDefault="005C5423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b/>
          <w:sz w:val="24"/>
          <w:szCs w:val="24"/>
        </w:rPr>
      </w:pPr>
      <w:r w:rsidRPr="00380139">
        <w:rPr>
          <w:rFonts w:ascii="Trebuchet MS" w:hAnsi="Trebuchet MS" w:cs="Calibri"/>
          <w:b/>
          <w:sz w:val="24"/>
          <w:szCs w:val="24"/>
        </w:rPr>
        <w:t>Ministry Support</w:t>
      </w:r>
      <w:r w:rsidR="00281E7E">
        <w:rPr>
          <w:rFonts w:ascii="Trebuchet MS" w:hAnsi="Trebuchet MS" w:cs="Calibri"/>
          <w:b/>
          <w:sz w:val="24"/>
          <w:szCs w:val="24"/>
        </w:rPr>
        <w:t xml:space="preserve"> Offered</w:t>
      </w:r>
      <w:r w:rsidR="00281E7E">
        <w:rPr>
          <w:rFonts w:ascii="Trebuchet MS" w:hAnsi="Trebuchet MS" w:cs="Calibri"/>
          <w:b/>
          <w:sz w:val="24"/>
          <w:szCs w:val="24"/>
        </w:rPr>
        <w:br/>
      </w:r>
    </w:p>
    <w:p w:rsidR="005C5423" w:rsidRPr="00380139" w:rsidRDefault="007463F7" w:rsidP="00960E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r w:rsidRPr="00380139">
        <w:rPr>
          <w:rFonts w:ascii="Trebuchet MS" w:hAnsi="Trebuchet MS" w:cs="Calibri"/>
          <w:sz w:val="24"/>
          <w:szCs w:val="24"/>
        </w:rPr>
        <w:t>………………</w:t>
      </w:r>
      <w:r w:rsidR="005C5423" w:rsidRPr="00380139">
        <w:rPr>
          <w:rFonts w:ascii="Trebuchet MS" w:hAnsi="Trebuchet MS" w:cs="Calibri"/>
          <w:sz w:val="24"/>
          <w:szCs w:val="24"/>
        </w:rPr>
        <w:t>days/hours each week across the parish and churches</w:t>
      </w:r>
    </w:p>
    <w:p w:rsidR="005C5423" w:rsidRPr="00380139" w:rsidRDefault="005C5423" w:rsidP="00960E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r w:rsidRPr="00380139">
        <w:rPr>
          <w:rFonts w:ascii="Trebuchet MS" w:hAnsi="Trebuchet MS" w:cs="Calibri"/>
          <w:sz w:val="24"/>
          <w:szCs w:val="24"/>
        </w:rPr>
        <w:t>To minister alongside and in support of the incumbent/priest in charge, as set out below</w:t>
      </w:r>
    </w:p>
    <w:p w:rsidR="005C5423" w:rsidRPr="00380139" w:rsidRDefault="005C5423" w:rsidP="00960E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r w:rsidRPr="00380139">
        <w:rPr>
          <w:rFonts w:ascii="Trebuchet MS" w:hAnsi="Trebuchet MS" w:cs="Calibri"/>
          <w:sz w:val="24"/>
          <w:szCs w:val="24"/>
        </w:rPr>
        <w:t>There is no requirement to attend PCC meetings</w:t>
      </w:r>
    </w:p>
    <w:p w:rsidR="00960ECD" w:rsidRPr="00380139" w:rsidRDefault="00960ECD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:rsidR="007463F7" w:rsidRPr="00380139" w:rsidRDefault="005C5423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b/>
          <w:sz w:val="24"/>
          <w:szCs w:val="24"/>
        </w:rPr>
      </w:pPr>
      <w:r w:rsidRPr="00380139">
        <w:rPr>
          <w:rFonts w:ascii="Trebuchet MS" w:hAnsi="Trebuchet MS" w:cs="Calibri"/>
          <w:b/>
          <w:sz w:val="24"/>
          <w:szCs w:val="24"/>
        </w:rPr>
        <w:t>Sunday Services</w:t>
      </w:r>
      <w:r w:rsidR="00281E7E">
        <w:rPr>
          <w:rFonts w:ascii="Trebuchet MS" w:hAnsi="Trebuchet MS" w:cs="Calibri"/>
          <w:b/>
          <w:sz w:val="24"/>
          <w:szCs w:val="24"/>
        </w:rPr>
        <w:br/>
      </w:r>
    </w:p>
    <w:p w:rsidR="00960ECD" w:rsidRPr="00380139" w:rsidRDefault="007463F7" w:rsidP="00960E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r w:rsidRPr="00380139">
        <w:rPr>
          <w:rFonts w:ascii="Trebuchet MS" w:hAnsi="Trebuchet MS" w:cs="Calibri"/>
          <w:sz w:val="24"/>
          <w:szCs w:val="24"/>
        </w:rPr>
        <w:t xml:space="preserve">Up to …….. </w:t>
      </w:r>
      <w:r w:rsidR="005C5423" w:rsidRPr="00380139">
        <w:rPr>
          <w:rFonts w:ascii="Trebuchet MS" w:hAnsi="Trebuchet MS" w:cs="Calibri"/>
          <w:sz w:val="24"/>
          <w:szCs w:val="24"/>
        </w:rPr>
        <w:t>Sundays each month</w:t>
      </w:r>
      <w:r w:rsidR="00281E7E">
        <w:rPr>
          <w:rFonts w:ascii="Trebuchet MS" w:hAnsi="Trebuchet MS" w:cs="Calibri"/>
          <w:sz w:val="24"/>
          <w:szCs w:val="24"/>
        </w:rPr>
        <w:t xml:space="preserve"> </w:t>
      </w:r>
      <w:r w:rsidR="00281E7E" w:rsidRPr="00B262F3">
        <w:rPr>
          <w:rFonts w:ascii="Trebuchet MS" w:hAnsi="Trebuchet MS" w:cs="Calibri"/>
          <w:i/>
          <w:sz w:val="24"/>
          <w:szCs w:val="24"/>
        </w:rPr>
        <w:t>(add details as appropriate)</w:t>
      </w:r>
      <w:r w:rsidR="005C5423" w:rsidRPr="00B262F3">
        <w:rPr>
          <w:rFonts w:ascii="Trebuchet MS" w:hAnsi="Trebuchet MS" w:cs="Calibri"/>
          <w:sz w:val="24"/>
          <w:szCs w:val="24"/>
        </w:rPr>
        <w:t>:</w:t>
      </w:r>
    </w:p>
    <w:p w:rsidR="007463F7" w:rsidRPr="00380139" w:rsidRDefault="007463F7" w:rsidP="007463F7">
      <w:pPr>
        <w:pStyle w:val="ListParagraph"/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:rsidR="00960ECD" w:rsidRPr="00380139" w:rsidRDefault="00960ECD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:rsidR="005C5423" w:rsidRPr="00380139" w:rsidRDefault="005C5423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b/>
          <w:sz w:val="24"/>
          <w:szCs w:val="24"/>
        </w:rPr>
      </w:pPr>
      <w:r w:rsidRPr="00380139">
        <w:rPr>
          <w:rFonts w:ascii="Trebuchet MS" w:hAnsi="Trebuchet MS" w:cs="Calibri"/>
          <w:b/>
          <w:sz w:val="24"/>
          <w:szCs w:val="24"/>
        </w:rPr>
        <w:t>Midweek Services</w:t>
      </w:r>
    </w:p>
    <w:p w:rsidR="005C5423" w:rsidRPr="00B262F3" w:rsidRDefault="00095790" w:rsidP="00960E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rebuchet MS" w:hAnsi="Trebuchet MS" w:cs="Calibri"/>
          <w:i/>
          <w:sz w:val="24"/>
          <w:szCs w:val="24"/>
        </w:rPr>
      </w:pPr>
      <w:r w:rsidRPr="00B262F3">
        <w:rPr>
          <w:rFonts w:ascii="Trebuchet MS" w:hAnsi="Trebuchet MS" w:cs="Calibri"/>
          <w:i/>
          <w:sz w:val="24"/>
          <w:szCs w:val="24"/>
        </w:rPr>
        <w:t xml:space="preserve">Any </w:t>
      </w:r>
      <w:r w:rsidR="005C5423" w:rsidRPr="00B262F3">
        <w:rPr>
          <w:rFonts w:ascii="Trebuchet MS" w:hAnsi="Trebuchet MS" w:cs="Calibri"/>
          <w:i/>
          <w:sz w:val="24"/>
          <w:szCs w:val="24"/>
        </w:rPr>
        <w:t>frequency to be agreed</w:t>
      </w:r>
    </w:p>
    <w:p w:rsidR="00960ECD" w:rsidRPr="00380139" w:rsidRDefault="00960ECD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:rsidR="005C5423" w:rsidRPr="00380139" w:rsidRDefault="005C5423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b/>
          <w:sz w:val="24"/>
          <w:szCs w:val="24"/>
        </w:rPr>
      </w:pPr>
      <w:r w:rsidRPr="00380139">
        <w:rPr>
          <w:rFonts w:ascii="Trebuchet MS" w:hAnsi="Trebuchet MS" w:cs="Calibri"/>
          <w:b/>
          <w:sz w:val="24"/>
          <w:szCs w:val="24"/>
        </w:rPr>
        <w:t>Occasional Offices</w:t>
      </w:r>
      <w:r w:rsidR="00281E7E">
        <w:rPr>
          <w:rFonts w:ascii="Trebuchet MS" w:hAnsi="Trebuchet MS" w:cs="Calibri"/>
          <w:b/>
          <w:sz w:val="24"/>
          <w:szCs w:val="24"/>
        </w:rPr>
        <w:t xml:space="preserve"> &amp; Pastoral Care</w:t>
      </w:r>
    </w:p>
    <w:p w:rsidR="00281E7E" w:rsidRDefault="005C5423" w:rsidP="007036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r w:rsidRPr="00281E7E">
        <w:rPr>
          <w:rFonts w:ascii="Trebuchet MS" w:hAnsi="Trebuchet MS" w:cs="Calibri"/>
          <w:sz w:val="24"/>
          <w:szCs w:val="24"/>
        </w:rPr>
        <w:t>Baptisms, Funerals and Marriages, as requested by the incumbe</w:t>
      </w:r>
      <w:r w:rsidR="00960ECD" w:rsidRPr="00281E7E">
        <w:rPr>
          <w:rFonts w:ascii="Trebuchet MS" w:hAnsi="Trebuchet MS" w:cs="Calibri"/>
          <w:sz w:val="24"/>
          <w:szCs w:val="24"/>
        </w:rPr>
        <w:t xml:space="preserve">nt/priest in charge, to include </w:t>
      </w:r>
      <w:r w:rsidRPr="00281E7E">
        <w:rPr>
          <w:rFonts w:ascii="Trebuchet MS" w:hAnsi="Trebuchet MS" w:cs="Calibri"/>
          <w:sz w:val="24"/>
          <w:szCs w:val="24"/>
        </w:rPr>
        <w:t>ongoing p</w:t>
      </w:r>
      <w:r w:rsidR="00960ECD" w:rsidRPr="00281E7E">
        <w:rPr>
          <w:rFonts w:ascii="Trebuchet MS" w:hAnsi="Trebuchet MS" w:cs="Calibri"/>
          <w:sz w:val="24"/>
          <w:szCs w:val="24"/>
        </w:rPr>
        <w:t xml:space="preserve">astoral care, as appropriate </w:t>
      </w:r>
    </w:p>
    <w:p w:rsidR="005C5423" w:rsidRPr="00281E7E" w:rsidRDefault="005C5423" w:rsidP="007036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r w:rsidRPr="00281E7E">
        <w:rPr>
          <w:rFonts w:ascii="Trebuchet MS" w:hAnsi="Trebuchet MS" w:cs="Calibri"/>
          <w:sz w:val="24"/>
          <w:szCs w:val="24"/>
        </w:rPr>
        <w:t>Provision of pastoral care with regard to church members an</w:t>
      </w:r>
      <w:r w:rsidR="00960ECD" w:rsidRPr="00281E7E">
        <w:rPr>
          <w:rFonts w:ascii="Trebuchet MS" w:hAnsi="Trebuchet MS" w:cs="Calibri"/>
          <w:sz w:val="24"/>
          <w:szCs w:val="24"/>
        </w:rPr>
        <w:t xml:space="preserve">d parishioners, as requested by </w:t>
      </w:r>
      <w:r w:rsidRPr="00281E7E">
        <w:rPr>
          <w:rFonts w:ascii="Trebuchet MS" w:hAnsi="Trebuchet MS" w:cs="Calibri"/>
          <w:sz w:val="24"/>
          <w:szCs w:val="24"/>
        </w:rPr>
        <w:t>incumbent/priest in charge</w:t>
      </w:r>
    </w:p>
    <w:p w:rsidR="00960ECD" w:rsidRPr="00380139" w:rsidRDefault="00960ECD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:rsidR="005C5423" w:rsidRPr="00380139" w:rsidRDefault="005C5423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b/>
          <w:sz w:val="24"/>
          <w:szCs w:val="24"/>
        </w:rPr>
      </w:pPr>
      <w:r w:rsidRPr="00380139">
        <w:rPr>
          <w:rFonts w:ascii="Trebuchet MS" w:hAnsi="Trebuchet MS" w:cs="Calibri"/>
          <w:b/>
          <w:sz w:val="24"/>
          <w:szCs w:val="24"/>
        </w:rPr>
        <w:t>Expenses</w:t>
      </w:r>
    </w:p>
    <w:p w:rsidR="005C5423" w:rsidRPr="00B262F3" w:rsidRDefault="00281E7E" w:rsidP="00960E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rebuchet MS" w:hAnsi="Trebuchet MS" w:cs="Calibri"/>
          <w:i/>
          <w:sz w:val="24"/>
          <w:szCs w:val="24"/>
        </w:rPr>
      </w:pPr>
      <w:r w:rsidRPr="00B262F3">
        <w:rPr>
          <w:rFonts w:ascii="Trebuchet MS" w:hAnsi="Trebuchet MS" w:cs="Calibri"/>
          <w:i/>
          <w:sz w:val="24"/>
          <w:szCs w:val="24"/>
        </w:rPr>
        <w:t>Detail whether travel expenses, t</w:t>
      </w:r>
      <w:r w:rsidR="005C5423" w:rsidRPr="00B262F3">
        <w:rPr>
          <w:rFonts w:ascii="Trebuchet MS" w:hAnsi="Trebuchet MS" w:cs="Calibri"/>
          <w:i/>
          <w:sz w:val="24"/>
          <w:szCs w:val="24"/>
        </w:rPr>
        <w:t xml:space="preserve">elephone usage, </w:t>
      </w:r>
      <w:r w:rsidRPr="00B262F3">
        <w:rPr>
          <w:rFonts w:ascii="Trebuchet MS" w:hAnsi="Trebuchet MS" w:cs="Calibri"/>
          <w:i/>
          <w:sz w:val="24"/>
          <w:szCs w:val="24"/>
        </w:rPr>
        <w:t>p</w:t>
      </w:r>
      <w:r w:rsidR="005C5423" w:rsidRPr="00B262F3">
        <w:rPr>
          <w:rFonts w:ascii="Trebuchet MS" w:hAnsi="Trebuchet MS" w:cs="Calibri"/>
          <w:i/>
          <w:sz w:val="24"/>
          <w:szCs w:val="24"/>
        </w:rPr>
        <w:t xml:space="preserve">ostage, </w:t>
      </w:r>
      <w:r w:rsidRPr="00B262F3">
        <w:rPr>
          <w:rFonts w:ascii="Trebuchet MS" w:hAnsi="Trebuchet MS" w:cs="Calibri"/>
          <w:i/>
          <w:sz w:val="24"/>
          <w:szCs w:val="24"/>
        </w:rPr>
        <w:t>s</w:t>
      </w:r>
      <w:r w:rsidR="005C5423" w:rsidRPr="00B262F3">
        <w:rPr>
          <w:rFonts w:ascii="Trebuchet MS" w:hAnsi="Trebuchet MS" w:cs="Calibri"/>
          <w:i/>
          <w:sz w:val="24"/>
          <w:szCs w:val="24"/>
        </w:rPr>
        <w:t>u</w:t>
      </w:r>
      <w:r w:rsidR="00960ECD" w:rsidRPr="00B262F3">
        <w:rPr>
          <w:rFonts w:ascii="Trebuchet MS" w:hAnsi="Trebuchet MS" w:cs="Calibri"/>
          <w:i/>
          <w:sz w:val="24"/>
          <w:szCs w:val="24"/>
        </w:rPr>
        <w:t xml:space="preserve">ndry </w:t>
      </w:r>
      <w:r w:rsidRPr="00B262F3">
        <w:rPr>
          <w:rFonts w:ascii="Trebuchet MS" w:hAnsi="Trebuchet MS" w:cs="Calibri"/>
          <w:i/>
          <w:sz w:val="24"/>
          <w:szCs w:val="24"/>
        </w:rPr>
        <w:t>a</w:t>
      </w:r>
      <w:r w:rsidR="00960ECD" w:rsidRPr="00B262F3">
        <w:rPr>
          <w:rFonts w:ascii="Trebuchet MS" w:hAnsi="Trebuchet MS" w:cs="Calibri"/>
          <w:i/>
          <w:sz w:val="24"/>
          <w:szCs w:val="24"/>
        </w:rPr>
        <w:t xml:space="preserve">dministration, </w:t>
      </w:r>
      <w:r w:rsidRPr="00B262F3">
        <w:rPr>
          <w:rFonts w:ascii="Trebuchet MS" w:hAnsi="Trebuchet MS" w:cs="Calibri"/>
          <w:i/>
          <w:sz w:val="24"/>
          <w:szCs w:val="24"/>
        </w:rPr>
        <w:t>can be claimed from the PCC, and how</w:t>
      </w:r>
    </w:p>
    <w:p w:rsidR="005C5423" w:rsidRPr="00380139" w:rsidRDefault="005C5423" w:rsidP="00960E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r w:rsidRPr="00380139">
        <w:rPr>
          <w:rFonts w:ascii="Trebuchet MS" w:hAnsi="Trebuchet MS" w:cs="Calibri"/>
          <w:sz w:val="24"/>
          <w:szCs w:val="24"/>
        </w:rPr>
        <w:t xml:space="preserve">Sunday and Midweek Services – </w:t>
      </w:r>
      <w:r w:rsidR="00095790">
        <w:rPr>
          <w:rFonts w:ascii="Trebuchet MS" w:hAnsi="Trebuchet MS" w:cs="Calibri"/>
          <w:sz w:val="24"/>
          <w:szCs w:val="24"/>
        </w:rPr>
        <w:t xml:space="preserve">Any </w:t>
      </w:r>
      <w:r w:rsidR="00281E7E">
        <w:rPr>
          <w:rFonts w:ascii="Trebuchet MS" w:hAnsi="Trebuchet MS" w:cs="Calibri"/>
          <w:sz w:val="24"/>
          <w:szCs w:val="24"/>
        </w:rPr>
        <w:t>retired cler</w:t>
      </w:r>
      <w:r w:rsidR="00095790">
        <w:rPr>
          <w:rFonts w:ascii="Trebuchet MS" w:hAnsi="Trebuchet MS" w:cs="Calibri"/>
          <w:sz w:val="24"/>
          <w:szCs w:val="24"/>
        </w:rPr>
        <w:t>ic</w:t>
      </w:r>
      <w:r w:rsidR="00281E7E">
        <w:rPr>
          <w:rFonts w:ascii="Trebuchet MS" w:hAnsi="Trebuchet MS" w:cs="Calibri"/>
          <w:sz w:val="24"/>
          <w:szCs w:val="24"/>
        </w:rPr>
        <w:t xml:space="preserve"> (who w</w:t>
      </w:r>
      <w:r w:rsidR="00095790">
        <w:rPr>
          <w:rFonts w:ascii="Trebuchet MS" w:hAnsi="Trebuchet MS" w:cs="Calibri"/>
          <w:sz w:val="24"/>
          <w:szCs w:val="24"/>
        </w:rPr>
        <w:t>as</w:t>
      </w:r>
      <w:r w:rsidR="00281E7E">
        <w:rPr>
          <w:rFonts w:ascii="Trebuchet MS" w:hAnsi="Trebuchet MS" w:cs="Calibri"/>
          <w:sz w:val="24"/>
          <w:szCs w:val="24"/>
        </w:rPr>
        <w:t xml:space="preserve"> formerly stipendiary) </w:t>
      </w:r>
      <w:r w:rsidR="00095790">
        <w:rPr>
          <w:rFonts w:ascii="Trebuchet MS" w:hAnsi="Trebuchet MS" w:cs="Calibri"/>
          <w:sz w:val="24"/>
          <w:szCs w:val="24"/>
        </w:rPr>
        <w:t xml:space="preserve">may claim fees </w:t>
      </w:r>
      <w:r w:rsidR="00281E7E">
        <w:rPr>
          <w:rFonts w:ascii="Trebuchet MS" w:hAnsi="Trebuchet MS" w:cs="Calibri"/>
          <w:sz w:val="24"/>
          <w:szCs w:val="24"/>
        </w:rPr>
        <w:t xml:space="preserve">when they minister outside their usual context of worship </w:t>
      </w:r>
      <w:r w:rsidR="00095790">
        <w:rPr>
          <w:rFonts w:ascii="Trebuchet MS" w:hAnsi="Trebuchet MS" w:cs="Calibri"/>
          <w:sz w:val="24"/>
          <w:szCs w:val="24"/>
        </w:rPr>
        <w:br/>
      </w:r>
      <w:r w:rsidR="00281E7E">
        <w:rPr>
          <w:rFonts w:ascii="Trebuchet MS" w:hAnsi="Trebuchet MS" w:cs="Calibri"/>
          <w:sz w:val="24"/>
          <w:szCs w:val="24"/>
        </w:rPr>
        <w:t>(currently</w:t>
      </w:r>
      <w:r w:rsidR="00095790">
        <w:rPr>
          <w:rFonts w:ascii="Trebuchet MS" w:hAnsi="Trebuchet MS" w:cs="Calibri"/>
          <w:sz w:val="24"/>
          <w:szCs w:val="24"/>
        </w:rPr>
        <w:t>:</w:t>
      </w:r>
      <w:r w:rsidR="00281E7E">
        <w:rPr>
          <w:rFonts w:ascii="Trebuchet MS" w:hAnsi="Trebuchet MS" w:cs="Calibri"/>
          <w:sz w:val="24"/>
          <w:szCs w:val="24"/>
        </w:rPr>
        <w:t xml:space="preserve"> </w:t>
      </w:r>
      <w:r w:rsidR="00095790">
        <w:rPr>
          <w:rFonts w:ascii="Trebuchet MS" w:hAnsi="Trebuchet MS" w:cs="Calibri"/>
          <w:sz w:val="24"/>
          <w:szCs w:val="24"/>
        </w:rPr>
        <w:t>£30 service plus sermon, £15 subsequent services, max. £60/</w:t>
      </w:r>
      <w:proofErr w:type="spellStart"/>
      <w:r w:rsidR="00095790">
        <w:rPr>
          <w:rFonts w:ascii="Trebuchet MS" w:hAnsi="Trebuchet MS" w:cs="Calibri"/>
          <w:sz w:val="24"/>
          <w:szCs w:val="24"/>
        </w:rPr>
        <w:t>wk</w:t>
      </w:r>
      <w:proofErr w:type="spellEnd"/>
      <w:r w:rsidR="00095790">
        <w:rPr>
          <w:rFonts w:ascii="Trebuchet MS" w:hAnsi="Trebuchet MS" w:cs="Calibri"/>
          <w:sz w:val="24"/>
          <w:szCs w:val="24"/>
        </w:rPr>
        <w:t>)</w:t>
      </w:r>
    </w:p>
    <w:p w:rsidR="005C5423" w:rsidRPr="00B262F3" w:rsidRDefault="005C5423" w:rsidP="00960E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rebuchet MS" w:hAnsi="Trebuchet MS" w:cs="Calibri"/>
          <w:i/>
          <w:sz w:val="24"/>
          <w:szCs w:val="24"/>
        </w:rPr>
      </w:pPr>
      <w:r w:rsidRPr="00B262F3">
        <w:rPr>
          <w:rFonts w:ascii="Trebuchet MS" w:hAnsi="Trebuchet MS" w:cs="Calibri"/>
          <w:sz w:val="24"/>
          <w:szCs w:val="24"/>
        </w:rPr>
        <w:t>The Occasional Offices</w:t>
      </w:r>
      <w:r w:rsidR="00095790" w:rsidRPr="00B262F3">
        <w:rPr>
          <w:rFonts w:ascii="Trebuchet MS" w:hAnsi="Trebuchet MS" w:cs="Calibri"/>
          <w:sz w:val="24"/>
          <w:szCs w:val="24"/>
        </w:rPr>
        <w:t xml:space="preserve"> </w:t>
      </w:r>
      <w:r w:rsidRPr="00B262F3">
        <w:rPr>
          <w:rFonts w:ascii="Trebuchet MS" w:hAnsi="Trebuchet MS" w:cs="Calibri"/>
          <w:sz w:val="24"/>
          <w:szCs w:val="24"/>
        </w:rPr>
        <w:t xml:space="preserve">– </w:t>
      </w:r>
      <w:r w:rsidR="00281E7E" w:rsidRPr="00B262F3">
        <w:rPr>
          <w:rFonts w:ascii="Trebuchet MS" w:hAnsi="Trebuchet MS" w:cs="Calibri"/>
          <w:sz w:val="24"/>
          <w:szCs w:val="24"/>
        </w:rPr>
        <w:t xml:space="preserve">any minister not in receipt of a stipend </w:t>
      </w:r>
      <w:r w:rsidR="00095790" w:rsidRPr="00B262F3">
        <w:rPr>
          <w:rFonts w:ascii="Trebuchet MS" w:hAnsi="Trebuchet MS" w:cs="Calibri"/>
          <w:sz w:val="24"/>
          <w:szCs w:val="24"/>
        </w:rPr>
        <w:t>is</w:t>
      </w:r>
      <w:r w:rsidR="00281E7E" w:rsidRPr="00B262F3">
        <w:rPr>
          <w:rFonts w:ascii="Trebuchet MS" w:hAnsi="Trebuchet MS" w:cs="Calibri"/>
          <w:sz w:val="24"/>
          <w:szCs w:val="24"/>
        </w:rPr>
        <w:t xml:space="preserve"> entitle</w:t>
      </w:r>
      <w:r w:rsidR="00095790" w:rsidRPr="00B262F3">
        <w:rPr>
          <w:rFonts w:ascii="Trebuchet MS" w:hAnsi="Trebuchet MS" w:cs="Calibri"/>
          <w:sz w:val="24"/>
          <w:szCs w:val="24"/>
        </w:rPr>
        <w:t>d</w:t>
      </w:r>
      <w:r w:rsidR="00281E7E" w:rsidRPr="00B262F3">
        <w:rPr>
          <w:rFonts w:ascii="Trebuchet MS" w:hAnsi="Trebuchet MS" w:cs="Calibri"/>
          <w:sz w:val="24"/>
          <w:szCs w:val="24"/>
        </w:rPr>
        <w:t xml:space="preserve"> to retain 80% the DBF fee for funerals and weddings – </w:t>
      </w:r>
      <w:r w:rsidR="008773F6">
        <w:rPr>
          <w:rFonts w:ascii="Trebuchet MS" w:hAnsi="Trebuchet MS" w:cs="Calibri"/>
          <w:i/>
          <w:sz w:val="24"/>
          <w:szCs w:val="24"/>
        </w:rPr>
        <w:t>itemise</w:t>
      </w:r>
      <w:r w:rsidR="00281E7E" w:rsidRPr="00B262F3">
        <w:rPr>
          <w:rFonts w:ascii="Trebuchet MS" w:hAnsi="Trebuchet MS" w:cs="Calibri"/>
          <w:i/>
          <w:sz w:val="24"/>
          <w:szCs w:val="24"/>
        </w:rPr>
        <w:t xml:space="preserve"> how this should be handled</w:t>
      </w:r>
    </w:p>
    <w:p w:rsidR="007463F7" w:rsidRPr="00380139" w:rsidRDefault="007463F7" w:rsidP="007463F7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:rsidR="00960ECD" w:rsidRPr="00380139" w:rsidRDefault="00960ECD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:rsidR="005C5423" w:rsidRPr="00380139" w:rsidRDefault="005C5423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b/>
          <w:sz w:val="24"/>
          <w:szCs w:val="24"/>
        </w:rPr>
      </w:pPr>
      <w:r w:rsidRPr="00380139">
        <w:rPr>
          <w:rFonts w:ascii="Trebuchet MS" w:hAnsi="Trebuchet MS" w:cs="Calibri"/>
          <w:b/>
          <w:sz w:val="24"/>
          <w:szCs w:val="24"/>
        </w:rPr>
        <w:t>Review</w:t>
      </w:r>
    </w:p>
    <w:p w:rsidR="00960ECD" w:rsidRPr="00380139" w:rsidRDefault="00960ECD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:rsidR="005C5423" w:rsidRDefault="005C5423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r w:rsidRPr="00380139">
        <w:rPr>
          <w:rFonts w:ascii="Trebuchet MS" w:hAnsi="Trebuchet MS" w:cs="Calibri"/>
          <w:sz w:val="24"/>
          <w:szCs w:val="24"/>
        </w:rPr>
        <w:t>This agreement will be reviewed on</w:t>
      </w:r>
      <w:r w:rsidR="007463F7" w:rsidRPr="00380139">
        <w:rPr>
          <w:rFonts w:ascii="Trebuchet MS" w:hAnsi="Trebuchet MS" w:cs="Calibri"/>
          <w:sz w:val="24"/>
          <w:szCs w:val="24"/>
        </w:rPr>
        <w:t>…………………………………</w:t>
      </w:r>
      <w:r w:rsidRPr="00380139">
        <w:rPr>
          <w:rFonts w:ascii="Trebuchet MS" w:hAnsi="Trebuchet MS" w:cs="Calibri"/>
          <w:sz w:val="24"/>
          <w:szCs w:val="24"/>
        </w:rPr>
        <w:t>.</w:t>
      </w:r>
    </w:p>
    <w:p w:rsidR="008773F6" w:rsidRDefault="008773F6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:rsidR="008773F6" w:rsidRPr="00301575" w:rsidRDefault="008773F6" w:rsidP="008773F6">
      <w:pPr>
        <w:autoSpaceDE w:val="0"/>
        <w:autoSpaceDN w:val="0"/>
        <w:adjustRightInd w:val="0"/>
        <w:rPr>
          <w:rFonts w:ascii="Trebuchet MS" w:eastAsia="Calibri" w:hAnsi="Trebuchet MS" w:cs="Calibri"/>
          <w:color w:val="000000"/>
          <w:szCs w:val="24"/>
        </w:rPr>
      </w:pPr>
      <w:r w:rsidRPr="008773F6">
        <w:rPr>
          <w:rFonts w:ascii="Trebuchet MS" w:eastAsia="Calibri" w:hAnsi="Trebuchet MS" w:cs="Calibri"/>
          <w:b/>
          <w:color w:val="000000"/>
          <w:szCs w:val="24"/>
        </w:rPr>
        <w:t xml:space="preserve">This agreement is not </w:t>
      </w:r>
      <w:bookmarkStart w:id="0" w:name="_GoBack"/>
      <w:bookmarkEnd w:id="0"/>
      <w:r w:rsidRPr="008773F6">
        <w:rPr>
          <w:rFonts w:ascii="Trebuchet MS" w:eastAsia="Calibri" w:hAnsi="Trebuchet MS" w:cs="Calibri"/>
          <w:b/>
          <w:color w:val="000000"/>
          <w:szCs w:val="24"/>
        </w:rPr>
        <w:t>binding;</w:t>
      </w:r>
      <w:r w:rsidRPr="008773F6">
        <w:rPr>
          <w:rFonts w:ascii="Trebuchet MS" w:eastAsia="Calibri" w:hAnsi="Trebuchet MS" w:cs="Calibri"/>
          <w:b/>
          <w:color w:val="000000"/>
          <w:szCs w:val="24"/>
        </w:rPr>
        <w:t xml:space="preserve"> it </w:t>
      </w:r>
      <w:proofErr w:type="gramStart"/>
      <w:r w:rsidRPr="008773F6">
        <w:rPr>
          <w:rFonts w:ascii="Trebuchet MS" w:eastAsia="Calibri" w:hAnsi="Trebuchet MS" w:cs="Calibri"/>
          <w:b/>
          <w:color w:val="000000"/>
          <w:szCs w:val="24"/>
        </w:rPr>
        <w:t>may be changed</w:t>
      </w:r>
      <w:proofErr w:type="gramEnd"/>
      <w:r w:rsidRPr="008773F6">
        <w:rPr>
          <w:rFonts w:ascii="Trebuchet MS" w:eastAsia="Calibri" w:hAnsi="Trebuchet MS" w:cs="Calibri"/>
          <w:b/>
          <w:color w:val="000000"/>
          <w:szCs w:val="24"/>
        </w:rPr>
        <w:t xml:space="preserve"> at any time, and should be reviewed regularly</w:t>
      </w:r>
      <w:r w:rsidRPr="00301575">
        <w:rPr>
          <w:rFonts w:ascii="Trebuchet MS" w:eastAsia="Calibri" w:hAnsi="Trebuchet MS" w:cs="Calibri"/>
          <w:color w:val="000000"/>
          <w:szCs w:val="24"/>
        </w:rPr>
        <w:t xml:space="preserve">. </w:t>
      </w:r>
    </w:p>
    <w:p w:rsidR="008773F6" w:rsidRPr="00380139" w:rsidRDefault="008773F6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:rsidR="00960ECD" w:rsidRPr="00380139" w:rsidRDefault="00960ECD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:rsidR="00095790" w:rsidRDefault="00095790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:rsidR="005C5423" w:rsidRPr="00380139" w:rsidRDefault="005C5423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r w:rsidRPr="00380139">
        <w:rPr>
          <w:rFonts w:ascii="Trebuchet MS" w:hAnsi="Trebuchet MS" w:cs="Calibri"/>
          <w:sz w:val="24"/>
          <w:szCs w:val="24"/>
        </w:rPr>
        <w:t>Signed _________________________</w:t>
      </w:r>
      <w:r w:rsidR="007463F7" w:rsidRPr="00380139">
        <w:rPr>
          <w:rFonts w:ascii="Trebuchet MS" w:hAnsi="Trebuchet MS" w:cs="Calibri"/>
          <w:sz w:val="24"/>
          <w:szCs w:val="24"/>
        </w:rPr>
        <w:t>________________</w:t>
      </w:r>
      <w:r w:rsidRPr="00380139">
        <w:rPr>
          <w:rFonts w:ascii="Trebuchet MS" w:hAnsi="Trebuchet MS" w:cs="Calibri"/>
          <w:sz w:val="24"/>
          <w:szCs w:val="24"/>
        </w:rPr>
        <w:t xml:space="preserve"> Designated Responsible Person</w:t>
      </w:r>
    </w:p>
    <w:p w:rsidR="00960ECD" w:rsidRPr="00380139" w:rsidRDefault="00960ECD" w:rsidP="005C5423">
      <w:pPr>
        <w:rPr>
          <w:rFonts w:ascii="Trebuchet MS" w:hAnsi="Trebuchet MS" w:cs="Calibri"/>
          <w:sz w:val="24"/>
          <w:szCs w:val="24"/>
        </w:rPr>
      </w:pPr>
    </w:p>
    <w:p w:rsidR="00095790" w:rsidRDefault="00095790" w:rsidP="005C5423">
      <w:pPr>
        <w:rPr>
          <w:rFonts w:ascii="Trebuchet MS" w:hAnsi="Trebuchet MS" w:cs="Calibri"/>
          <w:sz w:val="24"/>
          <w:szCs w:val="24"/>
        </w:rPr>
      </w:pPr>
    </w:p>
    <w:p w:rsidR="007205B5" w:rsidRDefault="005C5423" w:rsidP="005C5423">
      <w:pPr>
        <w:rPr>
          <w:rFonts w:ascii="Trebuchet MS" w:hAnsi="Trebuchet MS" w:cs="Calibri"/>
          <w:sz w:val="24"/>
          <w:szCs w:val="24"/>
        </w:rPr>
      </w:pPr>
      <w:r w:rsidRPr="00380139">
        <w:rPr>
          <w:rFonts w:ascii="Trebuchet MS" w:hAnsi="Trebuchet MS" w:cs="Calibri"/>
          <w:sz w:val="24"/>
          <w:szCs w:val="24"/>
        </w:rPr>
        <w:t>Signed __________________________</w:t>
      </w:r>
      <w:r w:rsidR="007463F7" w:rsidRPr="00380139">
        <w:rPr>
          <w:rFonts w:ascii="Trebuchet MS" w:hAnsi="Trebuchet MS" w:cs="Calibri"/>
          <w:sz w:val="24"/>
          <w:szCs w:val="24"/>
        </w:rPr>
        <w:t>__________________</w:t>
      </w:r>
      <w:r w:rsidR="000A62E6">
        <w:rPr>
          <w:rFonts w:ascii="Trebuchet MS" w:hAnsi="Trebuchet MS" w:cs="Calibri"/>
          <w:sz w:val="24"/>
          <w:szCs w:val="24"/>
        </w:rPr>
        <w:t xml:space="preserve"> (requesting/renewing</w:t>
      </w:r>
      <w:r w:rsidRPr="00380139">
        <w:rPr>
          <w:rFonts w:ascii="Trebuchet MS" w:hAnsi="Trebuchet MS" w:cs="Calibri"/>
          <w:sz w:val="24"/>
          <w:szCs w:val="24"/>
        </w:rPr>
        <w:t xml:space="preserve"> PTO)</w:t>
      </w:r>
    </w:p>
    <w:p w:rsidR="00095790" w:rsidRDefault="00095790" w:rsidP="005C5423">
      <w:pPr>
        <w:rPr>
          <w:rFonts w:ascii="Trebuchet MS" w:hAnsi="Trebuchet MS" w:cs="Calibri"/>
          <w:sz w:val="24"/>
          <w:szCs w:val="24"/>
        </w:rPr>
      </w:pPr>
    </w:p>
    <w:p w:rsidR="00095790" w:rsidRDefault="00095790" w:rsidP="005C5423">
      <w:pPr>
        <w:rPr>
          <w:rFonts w:ascii="Trebuchet MS" w:hAnsi="Trebuchet MS" w:cs="Calibri"/>
          <w:sz w:val="24"/>
          <w:szCs w:val="24"/>
        </w:rPr>
      </w:pPr>
    </w:p>
    <w:p w:rsidR="00095790" w:rsidRPr="00380139" w:rsidRDefault="00095790" w:rsidP="005C5423">
      <w:pPr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 xml:space="preserve">Date…………………………………………………………………………………… </w:t>
      </w:r>
    </w:p>
    <w:p w:rsidR="00625BE1" w:rsidRDefault="00625BE1" w:rsidP="005C5423">
      <w:pPr>
        <w:rPr>
          <w:rFonts w:ascii="Trebuchet MS" w:hAnsi="Trebuchet MS" w:cs="Calibri"/>
          <w:sz w:val="24"/>
          <w:szCs w:val="24"/>
        </w:rPr>
      </w:pPr>
    </w:p>
    <w:p w:rsidR="00B86B80" w:rsidRDefault="00B86B80" w:rsidP="005C5423">
      <w:pPr>
        <w:rPr>
          <w:rFonts w:ascii="Trebuchet MS" w:hAnsi="Trebuchet MS" w:cs="Calibri"/>
          <w:sz w:val="24"/>
          <w:szCs w:val="24"/>
        </w:rPr>
      </w:pPr>
    </w:p>
    <w:p w:rsidR="00B86B80" w:rsidRDefault="00B86B80" w:rsidP="005C5423">
      <w:pPr>
        <w:rPr>
          <w:rFonts w:ascii="Trebuchet MS" w:hAnsi="Trebuchet MS" w:cs="Calibri"/>
          <w:sz w:val="24"/>
          <w:szCs w:val="24"/>
        </w:rPr>
      </w:pPr>
    </w:p>
    <w:p w:rsidR="00B86B80" w:rsidRDefault="00B86B80" w:rsidP="005C5423">
      <w:pPr>
        <w:rPr>
          <w:rFonts w:ascii="Trebuchet MS" w:hAnsi="Trebuchet MS" w:cs="Calibri"/>
          <w:sz w:val="24"/>
          <w:szCs w:val="24"/>
        </w:rPr>
      </w:pPr>
    </w:p>
    <w:p w:rsidR="00B86B80" w:rsidRDefault="00B86B80" w:rsidP="005C5423">
      <w:pPr>
        <w:rPr>
          <w:rFonts w:ascii="Trebuchet MS" w:hAnsi="Trebuchet MS" w:cs="Calibri"/>
          <w:sz w:val="24"/>
          <w:szCs w:val="24"/>
        </w:rPr>
      </w:pPr>
    </w:p>
    <w:p w:rsidR="00B86B80" w:rsidRDefault="00B86B80" w:rsidP="005C5423">
      <w:pPr>
        <w:rPr>
          <w:rFonts w:ascii="Trebuchet MS" w:hAnsi="Trebuchet MS" w:cs="Calibri"/>
          <w:sz w:val="24"/>
          <w:szCs w:val="24"/>
        </w:rPr>
      </w:pPr>
    </w:p>
    <w:p w:rsidR="00B86B80" w:rsidRPr="00380139" w:rsidRDefault="00B86B80" w:rsidP="005C5423">
      <w:pPr>
        <w:rPr>
          <w:rFonts w:ascii="Trebuchet MS" w:hAnsi="Trebuchet MS" w:cs="Calibri"/>
          <w:sz w:val="24"/>
          <w:szCs w:val="24"/>
        </w:rPr>
      </w:pPr>
    </w:p>
    <w:sectPr w:rsidR="00B86B80" w:rsidRPr="00380139" w:rsidSect="007463F7">
      <w:footerReference w:type="default" r:id="rId9"/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36" w:rsidRDefault="00C86F36" w:rsidP="002A5BD7">
      <w:pPr>
        <w:spacing w:line="240" w:lineRule="auto"/>
      </w:pPr>
      <w:r>
        <w:separator/>
      </w:r>
    </w:p>
  </w:endnote>
  <w:endnote w:type="continuationSeparator" w:id="0">
    <w:p w:rsidR="00C86F36" w:rsidRDefault="00C86F36" w:rsidP="002A5B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3F7" w:rsidRDefault="005C6174">
    <w:pPr>
      <w:pStyle w:val="Footer"/>
    </w:pPr>
    <w:r>
      <w:t>Statement of Agreed Expectations</w:t>
    </w:r>
    <w:r w:rsidR="003B1B58">
      <w:t xml:space="preserve"> for PTO: T</w:t>
    </w:r>
    <w:r w:rsidR="007463F7">
      <w:t>emplate (</w:t>
    </w:r>
    <w:r w:rsidR="003B1B58">
      <w:t>A</w:t>
    </w:r>
    <w:r w:rsidR="007463F7">
      <w:t>)</w:t>
    </w:r>
  </w:p>
  <w:p w:rsidR="002A5BD7" w:rsidRDefault="002A5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36" w:rsidRDefault="00C86F36" w:rsidP="002A5BD7">
      <w:pPr>
        <w:spacing w:line="240" w:lineRule="auto"/>
      </w:pPr>
      <w:r>
        <w:separator/>
      </w:r>
    </w:p>
  </w:footnote>
  <w:footnote w:type="continuationSeparator" w:id="0">
    <w:p w:rsidR="00C86F36" w:rsidRDefault="00C86F36" w:rsidP="002A5B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45A1"/>
    <w:multiLevelType w:val="hybridMultilevel"/>
    <w:tmpl w:val="D5CCB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E47D9"/>
    <w:multiLevelType w:val="hybridMultilevel"/>
    <w:tmpl w:val="0128A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230BA"/>
    <w:multiLevelType w:val="hybridMultilevel"/>
    <w:tmpl w:val="1442A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E2DB6"/>
    <w:multiLevelType w:val="hybridMultilevel"/>
    <w:tmpl w:val="B688F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D413D"/>
    <w:multiLevelType w:val="hybridMultilevel"/>
    <w:tmpl w:val="E76A7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23"/>
    <w:rsid w:val="00095790"/>
    <w:rsid w:val="000A62E6"/>
    <w:rsid w:val="001425F4"/>
    <w:rsid w:val="00281E7E"/>
    <w:rsid w:val="002A5BD7"/>
    <w:rsid w:val="00380139"/>
    <w:rsid w:val="003B1B58"/>
    <w:rsid w:val="005C5423"/>
    <w:rsid w:val="005C6174"/>
    <w:rsid w:val="00625BE1"/>
    <w:rsid w:val="006B5351"/>
    <w:rsid w:val="007205B5"/>
    <w:rsid w:val="007463F7"/>
    <w:rsid w:val="00801283"/>
    <w:rsid w:val="008773F6"/>
    <w:rsid w:val="009201E4"/>
    <w:rsid w:val="009336DF"/>
    <w:rsid w:val="00960ECD"/>
    <w:rsid w:val="00B262F3"/>
    <w:rsid w:val="00B86B80"/>
    <w:rsid w:val="00C86F36"/>
    <w:rsid w:val="00E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029EAA"/>
  <w15:chartTrackingRefBased/>
  <w15:docId w15:val="{FF7A2A44-D853-423E-95B8-2E0B2DB6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E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BD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BD7"/>
  </w:style>
  <w:style w:type="paragraph" w:styleId="Footer">
    <w:name w:val="footer"/>
    <w:basedOn w:val="Normal"/>
    <w:link w:val="FooterChar"/>
    <w:uiPriority w:val="99"/>
    <w:unhideWhenUsed/>
    <w:rsid w:val="002A5B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BD7"/>
  </w:style>
  <w:style w:type="paragraph" w:styleId="BalloonText">
    <w:name w:val="Balloon Text"/>
    <w:basedOn w:val="Normal"/>
    <w:link w:val="BalloonTextChar"/>
    <w:uiPriority w:val="99"/>
    <w:semiHidden/>
    <w:unhideWhenUsed/>
    <w:rsid w:val="00B262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F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F03B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9EF3-8F02-4BC2-9C01-96269BF6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Walker</dc:creator>
  <cp:keywords/>
  <dc:description/>
  <cp:lastModifiedBy>Office</cp:lastModifiedBy>
  <cp:revision>2</cp:revision>
  <cp:lastPrinted>2019-10-09T14:37:00Z</cp:lastPrinted>
  <dcterms:created xsi:type="dcterms:W3CDTF">2019-10-21T08:31:00Z</dcterms:created>
  <dcterms:modified xsi:type="dcterms:W3CDTF">2019-10-21T08:31:00Z</dcterms:modified>
</cp:coreProperties>
</file>