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1F" w:rsidRDefault="002D7F1F">
      <w:pPr>
        <w:rPr>
          <w:b/>
          <w:sz w:val="28"/>
        </w:rPr>
      </w:pPr>
      <w:r w:rsidRPr="0002056B">
        <w:rPr>
          <w:b/>
          <w:sz w:val="28"/>
        </w:rPr>
        <w:t>Sample service (booklet form)</w:t>
      </w:r>
    </w:p>
    <w:p w:rsidR="004A4993" w:rsidRPr="0002056B" w:rsidRDefault="004A4993">
      <w:pPr>
        <w:rPr>
          <w:b/>
          <w:sz w:val="28"/>
        </w:rPr>
      </w:pPr>
    </w:p>
    <w:p w:rsidR="004A4993" w:rsidRPr="004A4993" w:rsidRDefault="005242EF" w:rsidP="00794494">
      <w:pPr>
        <w:jc w:val="center"/>
        <w:rPr>
          <w:b/>
          <w:sz w:val="36"/>
        </w:rPr>
      </w:pPr>
      <w:r w:rsidRPr="004A4993">
        <w:rPr>
          <w:b/>
          <w:sz w:val="36"/>
        </w:rPr>
        <w:t xml:space="preserve">Prayer Vigil for the </w:t>
      </w:r>
      <w:r w:rsidR="004A4993" w:rsidRPr="004A4993">
        <w:rPr>
          <w:b/>
          <w:sz w:val="36"/>
        </w:rPr>
        <w:t>Eve/D</w:t>
      </w:r>
      <w:r w:rsidRPr="004A4993">
        <w:rPr>
          <w:b/>
          <w:sz w:val="36"/>
        </w:rPr>
        <w:t xml:space="preserve">ay of </w:t>
      </w:r>
      <w:r w:rsidRPr="004A4993">
        <w:rPr>
          <w:b/>
          <w:sz w:val="36"/>
        </w:rPr>
        <w:br/>
        <w:t xml:space="preserve">Philip </w:t>
      </w:r>
      <w:proofErr w:type="spellStart"/>
      <w:r w:rsidRPr="004A4993">
        <w:rPr>
          <w:b/>
          <w:sz w:val="36"/>
        </w:rPr>
        <w:t>Mounstephen’s</w:t>
      </w:r>
      <w:proofErr w:type="spellEnd"/>
      <w:r w:rsidRPr="004A4993">
        <w:rPr>
          <w:b/>
          <w:sz w:val="36"/>
        </w:rPr>
        <w:t xml:space="preserve"> </w:t>
      </w:r>
      <w:r w:rsidR="00F1674B">
        <w:rPr>
          <w:b/>
          <w:sz w:val="36"/>
        </w:rPr>
        <w:t>C</w:t>
      </w:r>
      <w:r w:rsidRPr="004A4993">
        <w:rPr>
          <w:b/>
          <w:sz w:val="36"/>
        </w:rPr>
        <w:t xml:space="preserve">onsecration </w:t>
      </w:r>
      <w:r w:rsidR="004A4993">
        <w:rPr>
          <w:b/>
          <w:sz w:val="36"/>
        </w:rPr>
        <w:br/>
      </w:r>
      <w:r w:rsidRPr="004A4993">
        <w:rPr>
          <w:b/>
          <w:sz w:val="36"/>
        </w:rPr>
        <w:t>at St Paul’s</w:t>
      </w:r>
      <w:r w:rsidR="004A4993">
        <w:rPr>
          <w:b/>
          <w:sz w:val="36"/>
        </w:rPr>
        <w:t xml:space="preserve"> Cathedral</w:t>
      </w:r>
    </w:p>
    <w:p w:rsidR="004A4993" w:rsidRDefault="005242EF" w:rsidP="00794494">
      <w:pPr>
        <w:jc w:val="center"/>
        <w:rPr>
          <w:sz w:val="32"/>
        </w:rPr>
      </w:pPr>
      <w:r w:rsidRPr="00794494">
        <w:rPr>
          <w:sz w:val="32"/>
        </w:rPr>
        <w:t xml:space="preserve">St Andrew’s Day, </w:t>
      </w:r>
      <w:r w:rsidR="00794494" w:rsidRPr="00794494">
        <w:rPr>
          <w:sz w:val="32"/>
        </w:rPr>
        <w:t xml:space="preserve">Friday </w:t>
      </w:r>
      <w:r w:rsidRPr="00794494">
        <w:rPr>
          <w:sz w:val="32"/>
        </w:rPr>
        <w:t>30</w:t>
      </w:r>
      <w:r w:rsidRPr="00794494">
        <w:rPr>
          <w:sz w:val="32"/>
          <w:vertAlign w:val="superscript"/>
        </w:rPr>
        <w:t>th</w:t>
      </w:r>
      <w:r w:rsidRPr="00794494">
        <w:rPr>
          <w:sz w:val="32"/>
        </w:rPr>
        <w:t xml:space="preserve"> November 2018</w:t>
      </w:r>
    </w:p>
    <w:p w:rsidR="00794494" w:rsidRPr="00794494" w:rsidRDefault="00794494" w:rsidP="00794494">
      <w:pPr>
        <w:jc w:val="center"/>
        <w:rPr>
          <w:sz w:val="32"/>
        </w:rPr>
      </w:pPr>
    </w:p>
    <w:p w:rsidR="004A4993" w:rsidRPr="0002056B" w:rsidRDefault="004A4993" w:rsidP="004A4993">
      <w:pPr>
        <w:jc w:val="center"/>
        <w:rPr>
          <w:sz w:val="28"/>
        </w:rPr>
      </w:pPr>
      <w:r>
        <w:rPr>
          <w:noProof/>
          <w:lang w:eastAsia="en-GB"/>
        </w:rPr>
        <w:drawing>
          <wp:inline distT="0" distB="0" distL="0" distR="0">
            <wp:extent cx="4960620" cy="6332946"/>
            <wp:effectExtent l="0" t="0" r="0" b="0"/>
            <wp:docPr id="1" name="Picture 1" descr="Image result for st an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dr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6102" cy="6339945"/>
                    </a:xfrm>
                    <a:prstGeom prst="rect">
                      <a:avLst/>
                    </a:prstGeom>
                    <a:noFill/>
                    <a:ln>
                      <a:noFill/>
                    </a:ln>
                  </pic:spPr>
                </pic:pic>
              </a:graphicData>
            </a:graphic>
          </wp:inline>
        </w:drawing>
      </w:r>
    </w:p>
    <w:p w:rsidR="001D3A73" w:rsidRDefault="001D3A73" w:rsidP="001D3A73">
      <w:pPr>
        <w:rPr>
          <w:b/>
          <w:bCs/>
          <w:i/>
          <w:sz w:val="28"/>
        </w:rPr>
      </w:pPr>
      <w:r w:rsidRPr="00F70DBD">
        <w:rPr>
          <w:b/>
          <w:bCs/>
          <w:sz w:val="28"/>
        </w:rPr>
        <w:lastRenderedPageBreak/>
        <w:t>Prayer</w:t>
      </w:r>
      <w:r w:rsidR="00F70DBD">
        <w:rPr>
          <w:b/>
          <w:bCs/>
          <w:sz w:val="28"/>
        </w:rPr>
        <w:t xml:space="preserve"> for Philip and the Diocese of Truro</w:t>
      </w:r>
      <w:r w:rsidR="00F70DBD">
        <w:rPr>
          <w:b/>
          <w:bCs/>
          <w:i/>
          <w:sz w:val="28"/>
        </w:rPr>
        <w:br/>
      </w:r>
      <w:r w:rsidR="00F70DBD">
        <w:rPr>
          <w:bCs/>
          <w:i/>
          <w:sz w:val="28"/>
        </w:rPr>
        <w:t>(</w:t>
      </w:r>
      <w:r w:rsidRPr="00F70DBD">
        <w:rPr>
          <w:bCs/>
          <w:i/>
          <w:sz w:val="28"/>
        </w:rPr>
        <w:t>may be used at any point during the Prayer Vigil</w:t>
      </w:r>
      <w:r w:rsidR="00F70DBD">
        <w:rPr>
          <w:bCs/>
          <w:sz w:val="28"/>
        </w:rPr>
        <w:t>)</w:t>
      </w:r>
    </w:p>
    <w:p w:rsidR="001D3A73" w:rsidRDefault="001D3A73" w:rsidP="001D3A73">
      <w:pPr>
        <w:rPr>
          <w:b/>
          <w:bCs/>
          <w:i/>
          <w:sz w:val="28"/>
        </w:rPr>
      </w:pPr>
    </w:p>
    <w:p w:rsidR="001D3A73" w:rsidRPr="001D3A73" w:rsidRDefault="001D3A73" w:rsidP="001D3A73">
      <w:pPr>
        <w:rPr>
          <w:bCs/>
          <w:i/>
          <w:sz w:val="28"/>
        </w:rPr>
      </w:pPr>
      <w:r w:rsidRPr="001D3A73">
        <w:rPr>
          <w:bCs/>
          <w:i/>
          <w:sz w:val="28"/>
        </w:rPr>
        <w:t xml:space="preserve">Generous God, </w:t>
      </w:r>
    </w:p>
    <w:p w:rsidR="001D3A73" w:rsidRPr="001D3A73" w:rsidRDefault="001D3A73" w:rsidP="001D3A73">
      <w:pPr>
        <w:spacing w:after="0" w:line="240" w:lineRule="auto"/>
        <w:rPr>
          <w:bCs/>
          <w:i/>
          <w:sz w:val="28"/>
        </w:rPr>
      </w:pPr>
      <w:r w:rsidRPr="001D3A73">
        <w:rPr>
          <w:bCs/>
          <w:i/>
          <w:sz w:val="28"/>
        </w:rPr>
        <w:t xml:space="preserve">We thank you for leading Philip to be bishop of our diocese, </w:t>
      </w:r>
    </w:p>
    <w:p w:rsidR="001D3A73" w:rsidRPr="001D3A73" w:rsidRDefault="001D3A73" w:rsidP="001D3A73">
      <w:pPr>
        <w:spacing w:after="0" w:line="240" w:lineRule="auto"/>
        <w:rPr>
          <w:bCs/>
          <w:i/>
          <w:sz w:val="28"/>
        </w:rPr>
      </w:pPr>
      <w:r w:rsidRPr="001D3A73">
        <w:rPr>
          <w:bCs/>
          <w:i/>
          <w:sz w:val="28"/>
        </w:rPr>
        <w:t xml:space="preserve">and for all who answer your call to be the Church in Cornwall. </w:t>
      </w:r>
    </w:p>
    <w:p w:rsidR="001D3A73" w:rsidRPr="001D3A73" w:rsidRDefault="001D3A73" w:rsidP="001D3A73">
      <w:pPr>
        <w:spacing w:after="0" w:line="240" w:lineRule="auto"/>
        <w:rPr>
          <w:bCs/>
          <w:i/>
          <w:sz w:val="28"/>
        </w:rPr>
      </w:pPr>
      <w:r w:rsidRPr="001D3A73">
        <w:rPr>
          <w:bCs/>
          <w:i/>
          <w:sz w:val="28"/>
        </w:rPr>
        <w:t xml:space="preserve">May Philip and Ruth, and all who love them, </w:t>
      </w:r>
      <w:r w:rsidRPr="001D3A73">
        <w:rPr>
          <w:bCs/>
          <w:i/>
          <w:sz w:val="28"/>
        </w:rPr>
        <w:br/>
      </w:r>
      <w:r w:rsidRPr="001D3A73">
        <w:rPr>
          <w:bCs/>
          <w:i/>
          <w:sz w:val="28"/>
        </w:rPr>
        <w:t>find this new ministry a blessing.</w:t>
      </w:r>
    </w:p>
    <w:p w:rsidR="001D3A73" w:rsidRPr="001D3A73" w:rsidRDefault="001D3A73" w:rsidP="001D3A73">
      <w:pPr>
        <w:spacing w:after="0" w:line="240" w:lineRule="auto"/>
        <w:rPr>
          <w:bCs/>
          <w:i/>
          <w:sz w:val="28"/>
        </w:rPr>
      </w:pPr>
    </w:p>
    <w:p w:rsidR="001D3A73" w:rsidRPr="001D3A73" w:rsidRDefault="001D3A73" w:rsidP="001D3A73">
      <w:pPr>
        <w:spacing w:after="0" w:line="240" w:lineRule="auto"/>
        <w:rPr>
          <w:bCs/>
          <w:i/>
          <w:sz w:val="28"/>
        </w:rPr>
      </w:pPr>
      <w:r w:rsidRPr="001D3A73">
        <w:rPr>
          <w:bCs/>
          <w:i/>
          <w:sz w:val="28"/>
        </w:rPr>
        <w:t xml:space="preserve">Together may we witness to friendships </w:t>
      </w:r>
      <w:r w:rsidRPr="001D3A73">
        <w:rPr>
          <w:bCs/>
          <w:i/>
          <w:sz w:val="28"/>
        </w:rPr>
        <w:br/>
      </w:r>
      <w:r w:rsidRPr="001D3A73">
        <w:rPr>
          <w:bCs/>
          <w:i/>
          <w:sz w:val="28"/>
        </w:rPr>
        <w:t xml:space="preserve">that reach out beyond our differences </w:t>
      </w:r>
    </w:p>
    <w:p w:rsidR="001D3A73" w:rsidRPr="001D3A73" w:rsidRDefault="001D3A73" w:rsidP="001D3A73">
      <w:pPr>
        <w:spacing w:after="0" w:line="240" w:lineRule="auto"/>
        <w:rPr>
          <w:bCs/>
          <w:i/>
          <w:sz w:val="28"/>
        </w:rPr>
      </w:pPr>
      <w:r w:rsidRPr="001D3A73">
        <w:rPr>
          <w:bCs/>
          <w:i/>
          <w:sz w:val="28"/>
        </w:rPr>
        <w:t>and reveal the love of God to all.</w:t>
      </w:r>
    </w:p>
    <w:p w:rsidR="001D3A73" w:rsidRPr="001D3A73" w:rsidRDefault="001D3A73" w:rsidP="001D3A73">
      <w:pPr>
        <w:spacing w:after="0" w:line="240" w:lineRule="auto"/>
        <w:rPr>
          <w:bCs/>
          <w:i/>
          <w:sz w:val="28"/>
        </w:rPr>
      </w:pPr>
    </w:p>
    <w:p w:rsidR="001D3A73" w:rsidRPr="001D3A73" w:rsidRDefault="001D3A73" w:rsidP="001D3A73">
      <w:pPr>
        <w:spacing w:after="0" w:line="240" w:lineRule="auto"/>
        <w:rPr>
          <w:bCs/>
          <w:i/>
          <w:sz w:val="28"/>
        </w:rPr>
      </w:pPr>
      <w:r w:rsidRPr="001D3A73">
        <w:rPr>
          <w:bCs/>
          <w:i/>
          <w:sz w:val="28"/>
        </w:rPr>
        <w:t xml:space="preserve">We pray that as Bishop Philip responds to your call </w:t>
      </w:r>
      <w:r w:rsidRPr="001D3A73">
        <w:rPr>
          <w:bCs/>
          <w:i/>
          <w:sz w:val="28"/>
        </w:rPr>
        <w:br/>
      </w:r>
      <w:r w:rsidRPr="001D3A73">
        <w:rPr>
          <w:bCs/>
          <w:i/>
          <w:sz w:val="28"/>
        </w:rPr>
        <w:t>and we welcome him to his new ministry,</w:t>
      </w:r>
    </w:p>
    <w:p w:rsidR="001D3A73" w:rsidRPr="001D3A73" w:rsidRDefault="001D3A73" w:rsidP="001D3A73">
      <w:pPr>
        <w:spacing w:after="0" w:line="240" w:lineRule="auto"/>
        <w:rPr>
          <w:bCs/>
          <w:i/>
          <w:sz w:val="28"/>
        </w:rPr>
      </w:pPr>
      <w:r w:rsidRPr="001D3A73">
        <w:rPr>
          <w:bCs/>
          <w:i/>
          <w:sz w:val="28"/>
        </w:rPr>
        <w:t xml:space="preserve">you will strengthen him by your Spirit </w:t>
      </w:r>
      <w:r w:rsidRPr="001D3A73">
        <w:rPr>
          <w:bCs/>
          <w:i/>
          <w:sz w:val="28"/>
        </w:rPr>
        <w:br/>
      </w:r>
      <w:r w:rsidRPr="001D3A73">
        <w:rPr>
          <w:bCs/>
          <w:i/>
          <w:sz w:val="28"/>
        </w:rPr>
        <w:t>to lead us in showing God's welcome to all.</w:t>
      </w:r>
    </w:p>
    <w:p w:rsidR="001D3A73" w:rsidRPr="001D3A73" w:rsidRDefault="001D3A73" w:rsidP="001D3A73">
      <w:pPr>
        <w:spacing w:after="0" w:line="240" w:lineRule="auto"/>
        <w:rPr>
          <w:bCs/>
          <w:i/>
          <w:sz w:val="28"/>
        </w:rPr>
      </w:pPr>
      <w:r w:rsidRPr="001D3A73">
        <w:rPr>
          <w:bCs/>
          <w:i/>
          <w:sz w:val="28"/>
        </w:rPr>
        <w:br/>
      </w:r>
      <w:r w:rsidRPr="001D3A73">
        <w:rPr>
          <w:bCs/>
          <w:i/>
          <w:sz w:val="28"/>
        </w:rPr>
        <w:t xml:space="preserve">As he finds his way around the diocese, </w:t>
      </w:r>
    </w:p>
    <w:p w:rsidR="001D3A73" w:rsidRPr="001D3A73" w:rsidRDefault="001D3A73" w:rsidP="001D3A73">
      <w:pPr>
        <w:spacing w:after="0" w:line="240" w:lineRule="auto"/>
        <w:rPr>
          <w:bCs/>
          <w:i/>
          <w:sz w:val="28"/>
        </w:rPr>
      </w:pPr>
      <w:r w:rsidRPr="001D3A73">
        <w:rPr>
          <w:bCs/>
          <w:i/>
          <w:sz w:val="28"/>
        </w:rPr>
        <w:t>strengthen him to guide us in truth and peace.</w:t>
      </w:r>
    </w:p>
    <w:p w:rsidR="001D3A73" w:rsidRPr="001D3A73" w:rsidRDefault="001D3A73" w:rsidP="001D3A73">
      <w:pPr>
        <w:spacing w:after="0" w:line="240" w:lineRule="auto"/>
        <w:rPr>
          <w:bCs/>
          <w:i/>
          <w:sz w:val="28"/>
        </w:rPr>
      </w:pPr>
      <w:r w:rsidRPr="001D3A73">
        <w:rPr>
          <w:bCs/>
          <w:i/>
          <w:sz w:val="28"/>
        </w:rPr>
        <w:t xml:space="preserve">As he learns about the ways of the diocese, </w:t>
      </w:r>
    </w:p>
    <w:p w:rsidR="001D3A73" w:rsidRPr="001D3A73" w:rsidRDefault="001D3A73" w:rsidP="001D3A73">
      <w:pPr>
        <w:spacing w:after="0" w:line="240" w:lineRule="auto"/>
        <w:rPr>
          <w:bCs/>
          <w:i/>
          <w:sz w:val="28"/>
        </w:rPr>
      </w:pPr>
      <w:r w:rsidRPr="001D3A73">
        <w:rPr>
          <w:bCs/>
          <w:i/>
          <w:sz w:val="28"/>
        </w:rPr>
        <w:t>help him to teach us the ways of Christ in our world today.</w:t>
      </w:r>
    </w:p>
    <w:p w:rsidR="001D3A73" w:rsidRPr="001D3A73" w:rsidRDefault="001D3A73" w:rsidP="001D3A73">
      <w:pPr>
        <w:spacing w:after="0" w:line="240" w:lineRule="auto"/>
        <w:rPr>
          <w:bCs/>
          <w:i/>
          <w:sz w:val="28"/>
        </w:rPr>
      </w:pPr>
      <w:r w:rsidRPr="001D3A73">
        <w:rPr>
          <w:bCs/>
          <w:i/>
          <w:sz w:val="28"/>
        </w:rPr>
        <w:t xml:space="preserve">As he embraces the challenges and privileges of his role, </w:t>
      </w:r>
    </w:p>
    <w:p w:rsidR="001D3A73" w:rsidRPr="001D3A73" w:rsidRDefault="001D3A73" w:rsidP="001D3A73">
      <w:pPr>
        <w:spacing w:after="0" w:line="240" w:lineRule="auto"/>
        <w:rPr>
          <w:bCs/>
          <w:i/>
          <w:sz w:val="28"/>
        </w:rPr>
      </w:pPr>
      <w:r w:rsidRPr="001D3A73">
        <w:rPr>
          <w:bCs/>
          <w:i/>
          <w:sz w:val="28"/>
        </w:rPr>
        <w:t>may he encourage us all into greater generosity and service</w:t>
      </w:r>
      <w:r w:rsidRPr="001D3A73">
        <w:rPr>
          <w:bCs/>
          <w:i/>
          <w:sz w:val="28"/>
        </w:rPr>
        <w:t>.</w:t>
      </w:r>
    </w:p>
    <w:p w:rsidR="001D3A73" w:rsidRPr="001D3A73" w:rsidRDefault="001D3A73" w:rsidP="001D3A73">
      <w:pPr>
        <w:spacing w:after="0" w:line="240" w:lineRule="auto"/>
        <w:rPr>
          <w:bCs/>
          <w:i/>
          <w:sz w:val="28"/>
        </w:rPr>
      </w:pPr>
      <w:r w:rsidRPr="001D3A73">
        <w:rPr>
          <w:bCs/>
          <w:i/>
          <w:sz w:val="28"/>
        </w:rPr>
        <w:t xml:space="preserve">As he learns the shape of the diocese, </w:t>
      </w:r>
      <w:r w:rsidRPr="001D3A73">
        <w:rPr>
          <w:bCs/>
          <w:i/>
          <w:sz w:val="28"/>
        </w:rPr>
        <w:br/>
      </w:r>
      <w:r w:rsidRPr="001D3A73">
        <w:rPr>
          <w:bCs/>
          <w:i/>
          <w:sz w:val="28"/>
        </w:rPr>
        <w:t xml:space="preserve">inspire him to share with us how his faith </w:t>
      </w:r>
      <w:r w:rsidR="00F70DBD">
        <w:rPr>
          <w:bCs/>
          <w:i/>
          <w:sz w:val="28"/>
        </w:rPr>
        <w:t xml:space="preserve">has </w:t>
      </w:r>
      <w:r w:rsidRPr="001D3A73">
        <w:rPr>
          <w:bCs/>
          <w:i/>
          <w:sz w:val="28"/>
        </w:rPr>
        <w:t xml:space="preserve">shaped his life. </w:t>
      </w:r>
    </w:p>
    <w:p w:rsidR="001D3A73" w:rsidRPr="001D3A73" w:rsidRDefault="001D3A73" w:rsidP="001D3A73">
      <w:pPr>
        <w:spacing w:after="0" w:line="240" w:lineRule="auto"/>
        <w:rPr>
          <w:bCs/>
          <w:i/>
          <w:sz w:val="28"/>
        </w:rPr>
      </w:pPr>
      <w:r w:rsidRPr="001D3A73">
        <w:rPr>
          <w:bCs/>
          <w:i/>
          <w:sz w:val="28"/>
        </w:rPr>
        <w:t xml:space="preserve">As he treads in the footsteps of the missionary saints, </w:t>
      </w:r>
    </w:p>
    <w:p w:rsidR="001D3A73" w:rsidRPr="001D3A73" w:rsidRDefault="001D3A73" w:rsidP="001D3A73">
      <w:pPr>
        <w:spacing w:after="0" w:line="240" w:lineRule="auto"/>
        <w:rPr>
          <w:bCs/>
          <w:i/>
          <w:sz w:val="28"/>
        </w:rPr>
      </w:pPr>
      <w:r w:rsidRPr="001D3A73">
        <w:rPr>
          <w:bCs/>
          <w:i/>
          <w:sz w:val="28"/>
        </w:rPr>
        <w:t>enable him to inspire our shared ministry of outreach and mission.</w:t>
      </w:r>
    </w:p>
    <w:p w:rsidR="001D3A73" w:rsidRPr="001D3A73" w:rsidRDefault="001D3A73" w:rsidP="001D3A73">
      <w:pPr>
        <w:spacing w:after="0" w:line="240" w:lineRule="auto"/>
        <w:rPr>
          <w:bCs/>
          <w:i/>
          <w:sz w:val="28"/>
        </w:rPr>
      </w:pPr>
    </w:p>
    <w:p w:rsidR="001D3A73" w:rsidRPr="001D3A73" w:rsidRDefault="001D3A73" w:rsidP="001D3A73">
      <w:pPr>
        <w:spacing w:after="0" w:line="240" w:lineRule="auto"/>
        <w:rPr>
          <w:bCs/>
          <w:i/>
          <w:sz w:val="28"/>
        </w:rPr>
      </w:pPr>
      <w:r w:rsidRPr="001D3A73">
        <w:rPr>
          <w:bCs/>
          <w:i/>
          <w:sz w:val="28"/>
        </w:rPr>
        <w:t xml:space="preserve">Make Bishop Philip a shepherd </w:t>
      </w:r>
      <w:r w:rsidRPr="001D3A73">
        <w:rPr>
          <w:bCs/>
          <w:i/>
          <w:sz w:val="28"/>
        </w:rPr>
        <w:br/>
      </w:r>
      <w:r w:rsidRPr="001D3A73">
        <w:rPr>
          <w:bCs/>
          <w:i/>
          <w:sz w:val="28"/>
        </w:rPr>
        <w:t xml:space="preserve">to the people you have entrusted to him, </w:t>
      </w:r>
    </w:p>
    <w:p w:rsidR="001D3A73" w:rsidRPr="001D3A73" w:rsidRDefault="001D3A73" w:rsidP="001D3A73">
      <w:pPr>
        <w:spacing w:after="0" w:line="240" w:lineRule="auto"/>
        <w:rPr>
          <w:bCs/>
          <w:i/>
          <w:sz w:val="28"/>
        </w:rPr>
      </w:pPr>
      <w:r w:rsidRPr="001D3A73">
        <w:rPr>
          <w:bCs/>
          <w:i/>
          <w:sz w:val="28"/>
        </w:rPr>
        <w:t xml:space="preserve">ready to defend the weak, to work for justice, </w:t>
      </w:r>
    </w:p>
    <w:p w:rsidR="001D3A73" w:rsidRPr="001D3A73" w:rsidRDefault="001D3A73" w:rsidP="001D3A73">
      <w:pPr>
        <w:spacing w:after="0" w:line="240" w:lineRule="auto"/>
        <w:rPr>
          <w:bCs/>
          <w:i/>
          <w:sz w:val="28"/>
        </w:rPr>
      </w:pPr>
      <w:r w:rsidRPr="001D3A73">
        <w:rPr>
          <w:bCs/>
          <w:i/>
          <w:sz w:val="28"/>
        </w:rPr>
        <w:t xml:space="preserve">to care and to love as extravagantly and recklessly as you did </w:t>
      </w:r>
    </w:p>
    <w:p w:rsidR="001D3A73" w:rsidRPr="001D3A73" w:rsidRDefault="001D3A73" w:rsidP="001D3A73">
      <w:pPr>
        <w:spacing w:after="0" w:line="240" w:lineRule="auto"/>
        <w:rPr>
          <w:bCs/>
          <w:i/>
          <w:sz w:val="28"/>
        </w:rPr>
      </w:pPr>
      <w:r w:rsidRPr="001D3A73">
        <w:rPr>
          <w:bCs/>
          <w:i/>
          <w:sz w:val="28"/>
        </w:rPr>
        <w:t xml:space="preserve">in giving your Son who was born, lived and died among us </w:t>
      </w:r>
    </w:p>
    <w:p w:rsidR="001D3A73" w:rsidRPr="001D3A73" w:rsidRDefault="001D3A73" w:rsidP="001D3A73">
      <w:pPr>
        <w:spacing w:after="0" w:line="240" w:lineRule="auto"/>
        <w:rPr>
          <w:bCs/>
          <w:i/>
          <w:iCs/>
          <w:sz w:val="28"/>
        </w:rPr>
      </w:pPr>
      <w:r w:rsidRPr="001D3A73">
        <w:rPr>
          <w:bCs/>
          <w:i/>
          <w:sz w:val="28"/>
        </w:rPr>
        <w:t xml:space="preserve">that we may know life in all its resurrected </w:t>
      </w:r>
      <w:r w:rsidRPr="001D3A73">
        <w:rPr>
          <w:bCs/>
          <w:i/>
          <w:iCs/>
          <w:sz w:val="28"/>
        </w:rPr>
        <w:t xml:space="preserve">glory. </w:t>
      </w:r>
    </w:p>
    <w:p w:rsidR="001D3A73" w:rsidRPr="001D3A73" w:rsidRDefault="001D3A73" w:rsidP="001D3A73">
      <w:pPr>
        <w:spacing w:after="0" w:line="240" w:lineRule="auto"/>
        <w:rPr>
          <w:bCs/>
          <w:i/>
          <w:iCs/>
          <w:sz w:val="28"/>
        </w:rPr>
      </w:pPr>
    </w:p>
    <w:p w:rsidR="001D3A73" w:rsidRPr="001D3A73" w:rsidRDefault="001D3A73" w:rsidP="001D3A73">
      <w:pPr>
        <w:spacing w:after="0" w:line="240" w:lineRule="auto"/>
        <w:rPr>
          <w:bCs/>
          <w:i/>
          <w:iCs/>
          <w:sz w:val="28"/>
        </w:rPr>
      </w:pPr>
      <w:r w:rsidRPr="001D3A73">
        <w:rPr>
          <w:bCs/>
          <w:i/>
          <w:iCs/>
          <w:sz w:val="28"/>
        </w:rPr>
        <w:t>Amen</w:t>
      </w:r>
      <w:r w:rsidRPr="001D3A73">
        <w:rPr>
          <w:bCs/>
          <w:i/>
          <w:iCs/>
          <w:sz w:val="28"/>
        </w:rPr>
        <w:t>.</w:t>
      </w:r>
    </w:p>
    <w:p w:rsidR="001D3A73" w:rsidRPr="001D3A73" w:rsidRDefault="001D3A73" w:rsidP="001D3A73">
      <w:pPr>
        <w:spacing w:after="0" w:line="240" w:lineRule="auto"/>
        <w:rPr>
          <w:bCs/>
          <w:i/>
          <w:iCs/>
          <w:sz w:val="28"/>
        </w:rPr>
      </w:pPr>
    </w:p>
    <w:p w:rsidR="001D3A73" w:rsidRDefault="001D3A73" w:rsidP="001D3A73">
      <w:pPr>
        <w:spacing w:after="0" w:line="240" w:lineRule="auto"/>
        <w:rPr>
          <w:bCs/>
          <w:i/>
          <w:iCs/>
          <w:sz w:val="20"/>
        </w:rPr>
      </w:pPr>
    </w:p>
    <w:p w:rsidR="001D3A73" w:rsidRDefault="001D3A73" w:rsidP="001D3A73">
      <w:pPr>
        <w:spacing w:after="0" w:line="240" w:lineRule="auto"/>
        <w:rPr>
          <w:bCs/>
          <w:i/>
          <w:iCs/>
          <w:sz w:val="20"/>
        </w:rPr>
      </w:pPr>
    </w:p>
    <w:p w:rsidR="001D3A73" w:rsidRDefault="001D3A73" w:rsidP="001D3A73">
      <w:pPr>
        <w:spacing w:after="0" w:line="240" w:lineRule="auto"/>
        <w:rPr>
          <w:bCs/>
          <w:i/>
          <w:sz w:val="20"/>
        </w:rPr>
      </w:pPr>
      <w:r>
        <w:rPr>
          <w:bCs/>
          <w:i/>
          <w:iCs/>
          <w:sz w:val="20"/>
        </w:rPr>
        <w:t>Adapted from a Prayer by Vanda Perrett</w:t>
      </w:r>
    </w:p>
    <w:p w:rsidR="005242EF" w:rsidRPr="001D3A73" w:rsidRDefault="005242EF" w:rsidP="001D3A73">
      <w:pPr>
        <w:spacing w:after="0" w:line="240" w:lineRule="auto"/>
        <w:rPr>
          <w:bCs/>
          <w:i/>
          <w:sz w:val="20"/>
        </w:rPr>
      </w:pPr>
      <w:r w:rsidRPr="0002056B">
        <w:rPr>
          <w:b/>
          <w:sz w:val="28"/>
          <w:szCs w:val="24"/>
        </w:rPr>
        <w:t>Welcome and opening prayer</w:t>
      </w:r>
    </w:p>
    <w:p w:rsidR="005242EF" w:rsidRPr="0002056B" w:rsidRDefault="005242EF" w:rsidP="005242EF">
      <w:pPr>
        <w:rPr>
          <w:sz w:val="28"/>
          <w:szCs w:val="24"/>
        </w:rPr>
      </w:pPr>
    </w:p>
    <w:p w:rsidR="005242EF" w:rsidRPr="0002056B" w:rsidRDefault="005242EF" w:rsidP="005242EF">
      <w:pPr>
        <w:rPr>
          <w:b/>
          <w:sz w:val="28"/>
        </w:rPr>
      </w:pPr>
      <w:r w:rsidRPr="0002056B">
        <w:rPr>
          <w:b/>
          <w:sz w:val="28"/>
        </w:rPr>
        <w:t xml:space="preserve">Collect for St Andrew’s Day </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Almighty God,</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who gave such grace to your apostle Saint Andrew</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that he readily obeyed the call of your Son Jesus Christ</w:t>
      </w:r>
    </w:p>
    <w:p w:rsidR="005242EF" w:rsidRPr="0002056B" w:rsidRDefault="005242EF" w:rsidP="005242EF">
      <w:pPr>
        <w:pStyle w:val="vein"/>
        <w:spacing w:before="0" w:beforeAutospacing="0" w:after="0" w:afterAutospacing="0" w:line="276" w:lineRule="auto"/>
        <w:ind w:left="720" w:hanging="240"/>
        <w:rPr>
          <w:rFonts w:ascii="Trebuchet MS" w:hAnsi="Trebuchet MS" w:cs="Calibri"/>
          <w:spacing w:val="4"/>
          <w:sz w:val="28"/>
          <w:szCs w:val="29"/>
        </w:rPr>
      </w:pPr>
      <w:r w:rsidRPr="0002056B">
        <w:rPr>
          <w:rFonts w:ascii="Trebuchet MS" w:hAnsi="Trebuchet MS" w:cs="Calibri"/>
          <w:spacing w:val="4"/>
          <w:sz w:val="28"/>
          <w:szCs w:val="29"/>
        </w:rPr>
        <w:t>and brought his brother with him:</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 xml:space="preserve">call Philip and all your people here in Truro Diocese </w:t>
      </w:r>
      <w:r w:rsidRPr="0002056B">
        <w:rPr>
          <w:rFonts w:ascii="Trebuchet MS" w:hAnsi="Trebuchet MS" w:cs="Calibri"/>
          <w:spacing w:val="4"/>
          <w:sz w:val="28"/>
          <w:szCs w:val="29"/>
        </w:rPr>
        <w:br/>
        <w:t>by your holy word,</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and give us grace to follow you without delay</w:t>
      </w:r>
    </w:p>
    <w:p w:rsidR="005242EF" w:rsidRPr="0002056B" w:rsidRDefault="005242EF" w:rsidP="005242EF">
      <w:pPr>
        <w:pStyle w:val="vein"/>
        <w:spacing w:before="0" w:beforeAutospacing="0" w:after="0" w:afterAutospacing="0" w:line="276" w:lineRule="auto"/>
        <w:ind w:left="720" w:hanging="240"/>
        <w:rPr>
          <w:rFonts w:ascii="Trebuchet MS" w:hAnsi="Trebuchet MS" w:cs="Calibri"/>
          <w:spacing w:val="4"/>
          <w:sz w:val="28"/>
          <w:szCs w:val="29"/>
        </w:rPr>
      </w:pPr>
      <w:r w:rsidRPr="0002056B">
        <w:rPr>
          <w:rFonts w:ascii="Trebuchet MS" w:hAnsi="Trebuchet MS" w:cs="Calibri"/>
          <w:spacing w:val="4"/>
          <w:sz w:val="28"/>
          <w:szCs w:val="29"/>
        </w:rPr>
        <w:t>and to tell the good news of your kingdom;</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through Jesus Christ your Son our Lord,</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who is alive and reigns with you,</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in the unity of the Holy Spirit,</w:t>
      </w:r>
    </w:p>
    <w:p w:rsidR="005242EF" w:rsidRPr="0002056B" w:rsidRDefault="005242EF" w:rsidP="005242EF">
      <w:pPr>
        <w:pStyle w:val="ve1"/>
        <w:spacing w:before="0" w:beforeAutospacing="0" w:after="0" w:afterAutospacing="0" w:line="276" w:lineRule="auto"/>
        <w:ind w:left="240" w:hanging="240"/>
        <w:rPr>
          <w:rFonts w:ascii="Trebuchet MS" w:hAnsi="Trebuchet MS" w:cs="Calibri"/>
          <w:spacing w:val="4"/>
          <w:sz w:val="28"/>
          <w:szCs w:val="29"/>
        </w:rPr>
      </w:pPr>
      <w:r w:rsidRPr="0002056B">
        <w:rPr>
          <w:rFonts w:ascii="Trebuchet MS" w:hAnsi="Trebuchet MS" w:cs="Calibri"/>
          <w:spacing w:val="4"/>
          <w:sz w:val="28"/>
          <w:szCs w:val="29"/>
        </w:rPr>
        <w:t>one God, now and for ever.</w:t>
      </w:r>
    </w:p>
    <w:p w:rsidR="005242EF" w:rsidRDefault="005242EF" w:rsidP="005242EF">
      <w:pPr>
        <w:rPr>
          <w:sz w:val="28"/>
          <w:szCs w:val="24"/>
        </w:rPr>
      </w:pPr>
    </w:p>
    <w:p w:rsidR="0002056B" w:rsidRPr="0002056B" w:rsidRDefault="0002056B" w:rsidP="005242EF">
      <w:pPr>
        <w:rPr>
          <w:sz w:val="28"/>
          <w:szCs w:val="24"/>
        </w:rPr>
      </w:pPr>
    </w:p>
    <w:p w:rsidR="0002056B" w:rsidRPr="0002056B" w:rsidRDefault="005242EF" w:rsidP="005242EF">
      <w:pPr>
        <w:rPr>
          <w:b/>
          <w:sz w:val="28"/>
          <w:szCs w:val="24"/>
        </w:rPr>
      </w:pPr>
      <w:proofErr w:type="spellStart"/>
      <w:r w:rsidRPr="0002056B">
        <w:rPr>
          <w:b/>
          <w:sz w:val="28"/>
          <w:szCs w:val="24"/>
        </w:rPr>
        <w:t>Taizé</w:t>
      </w:r>
      <w:proofErr w:type="spellEnd"/>
      <w:r w:rsidRPr="0002056B">
        <w:rPr>
          <w:b/>
          <w:sz w:val="28"/>
          <w:szCs w:val="24"/>
        </w:rPr>
        <w:t xml:space="preserve"> chant: O Lord, hear my prayer</w:t>
      </w:r>
      <w:r w:rsidRPr="0002056B">
        <w:rPr>
          <w:b/>
          <w:sz w:val="28"/>
          <w:szCs w:val="24"/>
        </w:rPr>
        <w:br/>
      </w:r>
      <w:r w:rsidRPr="0002056B">
        <w:rPr>
          <w:i/>
          <w:sz w:val="28"/>
          <w:szCs w:val="24"/>
        </w:rPr>
        <w:t>(or a suitable hymn or worship song)</w:t>
      </w:r>
      <w:r w:rsidRPr="0002056B">
        <w:rPr>
          <w:i/>
          <w:sz w:val="28"/>
          <w:szCs w:val="24"/>
        </w:rPr>
        <w:br/>
      </w:r>
      <w:r w:rsidR="001D3A73">
        <w:rPr>
          <w:b/>
          <w:sz w:val="28"/>
          <w:szCs w:val="24"/>
        </w:rPr>
        <w:br/>
      </w:r>
    </w:p>
    <w:p w:rsidR="005242EF" w:rsidRPr="0002056B" w:rsidRDefault="005242EF" w:rsidP="005242EF">
      <w:pPr>
        <w:rPr>
          <w:i/>
          <w:sz w:val="28"/>
          <w:szCs w:val="24"/>
        </w:rPr>
      </w:pPr>
      <w:r w:rsidRPr="0002056B">
        <w:rPr>
          <w:b/>
          <w:sz w:val="28"/>
          <w:szCs w:val="24"/>
        </w:rPr>
        <w:t>Psalm</w:t>
      </w:r>
      <w:r w:rsidRPr="0002056B">
        <w:rPr>
          <w:sz w:val="28"/>
          <w:szCs w:val="24"/>
        </w:rPr>
        <w:t xml:space="preserve"> </w:t>
      </w:r>
      <w:r w:rsidRPr="0002056B">
        <w:rPr>
          <w:b/>
          <w:sz w:val="28"/>
          <w:szCs w:val="24"/>
        </w:rPr>
        <w:t xml:space="preserve">84 </w:t>
      </w:r>
      <w:r w:rsidRPr="0002056B">
        <w:rPr>
          <w:sz w:val="28"/>
          <w:szCs w:val="24"/>
        </w:rPr>
        <w:t xml:space="preserve"> - </w:t>
      </w:r>
      <w:r w:rsidRPr="0002056B">
        <w:rPr>
          <w:i/>
          <w:sz w:val="28"/>
          <w:szCs w:val="24"/>
        </w:rPr>
        <w:t>(read congregationally or antiphonally)</w:t>
      </w:r>
    </w:p>
    <w:p w:rsidR="005242EF" w:rsidRPr="0002056B" w:rsidRDefault="005242EF" w:rsidP="0002056B">
      <w:pPr>
        <w:pStyle w:val="NormalWeb"/>
        <w:shd w:val="clear" w:color="auto" w:fill="FFFFFF"/>
        <w:ind w:left="720"/>
        <w:rPr>
          <w:rFonts w:ascii="Trebuchet MS" w:hAnsi="Trebuchet MS"/>
          <w:color w:val="010000"/>
          <w:sz w:val="28"/>
          <w:szCs w:val="27"/>
        </w:rPr>
      </w:pPr>
      <w:r w:rsidRPr="0002056B">
        <w:rPr>
          <w:rFonts w:ascii="Trebuchet MS" w:hAnsi="Trebuchet MS"/>
          <w:color w:val="777777"/>
          <w:sz w:val="28"/>
          <w:szCs w:val="27"/>
          <w:vertAlign w:val="superscript"/>
        </w:rPr>
        <w:t>1</w:t>
      </w:r>
      <w:r w:rsidRPr="0002056B">
        <w:rPr>
          <w:rFonts w:ascii="Trebuchet MS" w:hAnsi="Trebuchet MS"/>
          <w:color w:val="010000"/>
          <w:sz w:val="28"/>
          <w:szCs w:val="27"/>
        </w:rPr>
        <w:t> How lovely is your dwelling place,</w:t>
      </w:r>
      <w:r w:rsidRPr="0002056B">
        <w:rPr>
          <w:rFonts w:ascii="Trebuchet MS" w:hAnsi="Trebuchet MS"/>
          <w:color w:val="010000"/>
          <w:sz w:val="28"/>
          <w:szCs w:val="27"/>
        </w:rPr>
        <w:br/>
        <w:t>   O </w:t>
      </w:r>
      <w:r w:rsidRPr="0002056B">
        <w:rPr>
          <w:rStyle w:val="sc"/>
          <w:rFonts w:ascii="Trebuchet MS" w:hAnsi="Trebuchet MS"/>
          <w:smallCaps/>
          <w:color w:val="010000"/>
          <w:sz w:val="28"/>
          <w:szCs w:val="27"/>
        </w:rPr>
        <w:t>Lord</w:t>
      </w:r>
      <w:r w:rsidRPr="0002056B">
        <w:rPr>
          <w:rFonts w:ascii="Trebuchet MS" w:hAnsi="Trebuchet MS"/>
          <w:color w:val="010000"/>
          <w:sz w:val="28"/>
          <w:szCs w:val="27"/>
        </w:rPr>
        <w:t> of hosts! </w:t>
      </w:r>
      <w:r w:rsidRPr="0002056B">
        <w:rPr>
          <w:rFonts w:ascii="Trebuchet MS" w:hAnsi="Trebuchet MS"/>
          <w:color w:val="010000"/>
          <w:sz w:val="28"/>
          <w:szCs w:val="27"/>
        </w:rPr>
        <w:br/>
      </w:r>
      <w:r w:rsidRPr="0002056B">
        <w:rPr>
          <w:rFonts w:ascii="Trebuchet MS" w:hAnsi="Trebuchet MS"/>
          <w:color w:val="777777"/>
          <w:sz w:val="28"/>
          <w:szCs w:val="27"/>
          <w:vertAlign w:val="superscript"/>
        </w:rPr>
        <w:t>2</w:t>
      </w:r>
      <w:r w:rsidRPr="0002056B">
        <w:rPr>
          <w:rFonts w:ascii="Trebuchet MS" w:hAnsi="Trebuchet MS"/>
          <w:color w:val="010000"/>
          <w:sz w:val="28"/>
          <w:szCs w:val="27"/>
        </w:rPr>
        <w:t> My soul longs, indeed it faints</w:t>
      </w:r>
      <w:r w:rsidRPr="0002056B">
        <w:rPr>
          <w:rFonts w:ascii="Trebuchet MS" w:hAnsi="Trebuchet MS"/>
          <w:color w:val="010000"/>
          <w:sz w:val="28"/>
          <w:szCs w:val="27"/>
        </w:rPr>
        <w:br/>
        <w:t>   for the courts of the </w:t>
      </w:r>
      <w:r w:rsidRPr="0002056B">
        <w:rPr>
          <w:rStyle w:val="sc"/>
          <w:rFonts w:ascii="Trebuchet MS" w:hAnsi="Trebuchet MS"/>
          <w:smallCaps/>
          <w:color w:val="010000"/>
          <w:sz w:val="28"/>
          <w:szCs w:val="27"/>
        </w:rPr>
        <w:t>Lord</w:t>
      </w:r>
      <w:r w:rsidRPr="0002056B">
        <w:rPr>
          <w:rFonts w:ascii="Trebuchet MS" w:hAnsi="Trebuchet MS"/>
          <w:color w:val="010000"/>
          <w:sz w:val="28"/>
          <w:szCs w:val="27"/>
        </w:rPr>
        <w:t>;</w:t>
      </w:r>
      <w:r w:rsidRPr="0002056B">
        <w:rPr>
          <w:rFonts w:ascii="Trebuchet MS" w:hAnsi="Trebuchet MS"/>
          <w:color w:val="010000"/>
          <w:sz w:val="28"/>
          <w:szCs w:val="27"/>
        </w:rPr>
        <w:br/>
        <w:t>my heart and my flesh sing for joy</w:t>
      </w:r>
      <w:r w:rsidRPr="0002056B">
        <w:rPr>
          <w:rFonts w:ascii="Trebuchet MS" w:hAnsi="Trebuchet MS"/>
          <w:color w:val="010000"/>
          <w:sz w:val="28"/>
          <w:szCs w:val="27"/>
        </w:rPr>
        <w:br/>
        <w:t>   to the living God. </w:t>
      </w:r>
      <w:r w:rsidRPr="0002056B">
        <w:rPr>
          <w:rFonts w:ascii="Trebuchet MS" w:hAnsi="Trebuchet MS"/>
          <w:color w:val="777777"/>
          <w:sz w:val="28"/>
          <w:szCs w:val="27"/>
          <w:vertAlign w:val="superscript"/>
        </w:rPr>
        <w:br/>
      </w:r>
      <w:r w:rsidRPr="0002056B">
        <w:rPr>
          <w:rFonts w:ascii="Trebuchet MS" w:hAnsi="Trebuchet MS"/>
          <w:color w:val="777777"/>
          <w:sz w:val="28"/>
          <w:szCs w:val="27"/>
          <w:vertAlign w:val="superscript"/>
        </w:rPr>
        <w:br/>
      </w:r>
      <w:r w:rsidRPr="0002056B">
        <w:rPr>
          <w:rFonts w:ascii="Trebuchet MS" w:hAnsi="Trebuchet MS"/>
          <w:color w:val="777777"/>
          <w:sz w:val="28"/>
          <w:szCs w:val="27"/>
          <w:vertAlign w:val="superscript"/>
        </w:rPr>
        <w:t>3</w:t>
      </w:r>
      <w:r w:rsidRPr="0002056B">
        <w:rPr>
          <w:rFonts w:ascii="Trebuchet MS" w:hAnsi="Trebuchet MS"/>
          <w:color w:val="010000"/>
          <w:sz w:val="28"/>
          <w:szCs w:val="27"/>
        </w:rPr>
        <w:t> Even the sparrow finds a home,</w:t>
      </w:r>
      <w:r w:rsidRPr="0002056B">
        <w:rPr>
          <w:rFonts w:ascii="Trebuchet MS" w:hAnsi="Trebuchet MS"/>
          <w:color w:val="010000"/>
          <w:sz w:val="28"/>
          <w:szCs w:val="27"/>
        </w:rPr>
        <w:br/>
        <w:t>   and the swallow a nest for herself,</w:t>
      </w:r>
      <w:r w:rsidRPr="0002056B">
        <w:rPr>
          <w:rFonts w:ascii="Trebuchet MS" w:hAnsi="Trebuchet MS"/>
          <w:color w:val="010000"/>
          <w:sz w:val="28"/>
          <w:szCs w:val="27"/>
        </w:rPr>
        <w:br/>
        <w:t>   where she may lay her young,</w:t>
      </w:r>
      <w:r w:rsidRPr="0002056B">
        <w:rPr>
          <w:rFonts w:ascii="Trebuchet MS" w:hAnsi="Trebuchet MS"/>
          <w:color w:val="010000"/>
          <w:sz w:val="28"/>
          <w:szCs w:val="27"/>
        </w:rPr>
        <w:br/>
        <w:t>at your altars, O </w:t>
      </w:r>
      <w:r w:rsidRPr="0002056B">
        <w:rPr>
          <w:rStyle w:val="sc"/>
          <w:rFonts w:ascii="Trebuchet MS" w:hAnsi="Trebuchet MS"/>
          <w:smallCaps/>
          <w:color w:val="010000"/>
          <w:sz w:val="28"/>
          <w:szCs w:val="27"/>
        </w:rPr>
        <w:t>Lord</w:t>
      </w:r>
      <w:r w:rsidRPr="0002056B">
        <w:rPr>
          <w:rFonts w:ascii="Trebuchet MS" w:hAnsi="Trebuchet MS"/>
          <w:color w:val="010000"/>
          <w:sz w:val="28"/>
          <w:szCs w:val="27"/>
        </w:rPr>
        <w:t> of hosts,</w:t>
      </w:r>
      <w:r w:rsidRPr="0002056B">
        <w:rPr>
          <w:rFonts w:ascii="Trebuchet MS" w:hAnsi="Trebuchet MS"/>
          <w:color w:val="010000"/>
          <w:sz w:val="28"/>
          <w:szCs w:val="27"/>
        </w:rPr>
        <w:br/>
        <w:t>   my King and my God. </w:t>
      </w:r>
      <w:r w:rsidRPr="0002056B">
        <w:rPr>
          <w:rFonts w:ascii="Trebuchet MS" w:hAnsi="Trebuchet MS"/>
          <w:color w:val="010000"/>
          <w:sz w:val="28"/>
          <w:szCs w:val="27"/>
        </w:rPr>
        <w:br/>
      </w:r>
      <w:r w:rsidRPr="0002056B">
        <w:rPr>
          <w:rFonts w:ascii="Trebuchet MS" w:hAnsi="Trebuchet MS"/>
          <w:color w:val="777777"/>
          <w:sz w:val="28"/>
          <w:szCs w:val="27"/>
          <w:vertAlign w:val="superscript"/>
        </w:rPr>
        <w:t>4</w:t>
      </w:r>
      <w:r w:rsidRPr="0002056B">
        <w:rPr>
          <w:rFonts w:ascii="Trebuchet MS" w:hAnsi="Trebuchet MS"/>
          <w:color w:val="010000"/>
          <w:sz w:val="28"/>
          <w:szCs w:val="27"/>
        </w:rPr>
        <w:t> Happy are those who live in your house,</w:t>
      </w:r>
      <w:r w:rsidRPr="0002056B">
        <w:rPr>
          <w:rFonts w:ascii="Trebuchet MS" w:hAnsi="Trebuchet MS"/>
          <w:color w:val="010000"/>
          <w:sz w:val="28"/>
          <w:szCs w:val="27"/>
        </w:rPr>
        <w:br/>
        <w:t>   ever singing your praise. </w:t>
      </w:r>
      <w:r w:rsidRPr="0002056B">
        <w:rPr>
          <w:rFonts w:ascii="Trebuchet MS" w:hAnsi="Trebuchet MS"/>
          <w:color w:val="010000"/>
          <w:sz w:val="28"/>
          <w:szCs w:val="27"/>
        </w:rPr>
        <w:br/>
      </w:r>
      <w:r w:rsidRPr="0002056B">
        <w:rPr>
          <w:rStyle w:val="Emphasis"/>
          <w:rFonts w:ascii="Trebuchet MS" w:hAnsi="Trebuchet MS"/>
          <w:color w:val="010000"/>
          <w:sz w:val="28"/>
          <w:szCs w:val="27"/>
        </w:rPr>
        <w:t xml:space="preserve">                  </w:t>
      </w:r>
      <w:r w:rsidRPr="0002056B">
        <w:rPr>
          <w:rStyle w:val="Emphasis"/>
          <w:rFonts w:ascii="Trebuchet MS" w:hAnsi="Trebuchet MS"/>
          <w:color w:val="010000"/>
          <w:sz w:val="28"/>
          <w:szCs w:val="27"/>
        </w:rPr>
        <w:t>Selah</w:t>
      </w:r>
      <w:r w:rsidRPr="0002056B">
        <w:rPr>
          <w:rFonts w:ascii="Trebuchet MS" w:hAnsi="Trebuchet MS"/>
          <w:color w:val="010000"/>
          <w:sz w:val="28"/>
          <w:szCs w:val="27"/>
        </w:rPr>
        <w:t> </w:t>
      </w:r>
      <w:r w:rsidRPr="0002056B">
        <w:rPr>
          <w:rFonts w:ascii="Trebuchet MS" w:hAnsi="Trebuchet MS"/>
          <w:color w:val="010000"/>
          <w:sz w:val="28"/>
          <w:szCs w:val="27"/>
        </w:rPr>
        <w:br/>
      </w:r>
      <w:r w:rsidRPr="0002056B">
        <w:rPr>
          <w:rFonts w:ascii="Trebuchet MS" w:hAnsi="Trebuchet MS"/>
          <w:color w:val="777777"/>
          <w:sz w:val="28"/>
          <w:szCs w:val="27"/>
          <w:vertAlign w:val="superscript"/>
        </w:rPr>
        <w:t>5</w:t>
      </w:r>
      <w:r w:rsidRPr="0002056B">
        <w:rPr>
          <w:rFonts w:ascii="Trebuchet MS" w:hAnsi="Trebuchet MS"/>
          <w:color w:val="010000"/>
          <w:sz w:val="28"/>
          <w:szCs w:val="27"/>
        </w:rPr>
        <w:t> Happy are those whose strength is in you,</w:t>
      </w:r>
      <w:r w:rsidRPr="0002056B">
        <w:rPr>
          <w:rFonts w:ascii="Trebuchet MS" w:hAnsi="Trebuchet MS"/>
          <w:color w:val="010000"/>
          <w:sz w:val="28"/>
          <w:szCs w:val="27"/>
        </w:rPr>
        <w:br/>
        <w:t>   in whose heart are the highways to Zion. </w:t>
      </w:r>
      <w:r w:rsidRPr="0002056B">
        <w:rPr>
          <w:rFonts w:ascii="Trebuchet MS" w:hAnsi="Trebuchet MS"/>
          <w:color w:val="010000"/>
          <w:sz w:val="28"/>
          <w:szCs w:val="27"/>
        </w:rPr>
        <w:br/>
      </w:r>
      <w:r w:rsidRPr="0002056B">
        <w:rPr>
          <w:rFonts w:ascii="Trebuchet MS" w:hAnsi="Trebuchet MS"/>
          <w:color w:val="777777"/>
          <w:sz w:val="28"/>
          <w:szCs w:val="27"/>
          <w:vertAlign w:val="superscript"/>
        </w:rPr>
        <w:t>6</w:t>
      </w:r>
      <w:r w:rsidRPr="0002056B">
        <w:rPr>
          <w:rFonts w:ascii="Trebuchet MS" w:hAnsi="Trebuchet MS"/>
          <w:color w:val="010000"/>
          <w:sz w:val="28"/>
          <w:szCs w:val="27"/>
        </w:rPr>
        <w:t> As they go through the valley of Baca</w:t>
      </w:r>
      <w:r w:rsidRPr="0002056B">
        <w:rPr>
          <w:rFonts w:ascii="Trebuchet MS" w:hAnsi="Trebuchet MS"/>
          <w:color w:val="010000"/>
          <w:sz w:val="28"/>
          <w:szCs w:val="27"/>
        </w:rPr>
        <w:br/>
        <w:t>   they make it a place of springs;</w:t>
      </w:r>
      <w:r w:rsidRPr="0002056B">
        <w:rPr>
          <w:rFonts w:ascii="Trebuchet MS" w:hAnsi="Trebuchet MS"/>
          <w:color w:val="010000"/>
          <w:sz w:val="28"/>
          <w:szCs w:val="27"/>
        </w:rPr>
        <w:br/>
        <w:t>   the early rain also covers it with pools. </w:t>
      </w:r>
      <w:r w:rsidRPr="0002056B">
        <w:rPr>
          <w:rFonts w:ascii="Trebuchet MS" w:hAnsi="Trebuchet MS"/>
          <w:color w:val="010000"/>
          <w:sz w:val="28"/>
          <w:szCs w:val="27"/>
        </w:rPr>
        <w:br/>
      </w:r>
      <w:r w:rsidRPr="0002056B">
        <w:rPr>
          <w:rFonts w:ascii="Trebuchet MS" w:hAnsi="Trebuchet MS"/>
          <w:color w:val="777777"/>
          <w:sz w:val="28"/>
          <w:szCs w:val="27"/>
          <w:vertAlign w:val="superscript"/>
        </w:rPr>
        <w:t>7</w:t>
      </w:r>
      <w:r w:rsidRPr="0002056B">
        <w:rPr>
          <w:rFonts w:ascii="Trebuchet MS" w:hAnsi="Trebuchet MS"/>
          <w:color w:val="010000"/>
          <w:sz w:val="28"/>
          <w:szCs w:val="27"/>
        </w:rPr>
        <w:t> They go from strength to strength;</w:t>
      </w:r>
      <w:r w:rsidRPr="0002056B">
        <w:rPr>
          <w:rFonts w:ascii="Trebuchet MS" w:hAnsi="Trebuchet MS"/>
          <w:color w:val="010000"/>
          <w:sz w:val="28"/>
          <w:szCs w:val="27"/>
        </w:rPr>
        <w:br/>
        <w:t>   the God of gods will be seen in Zion. </w:t>
      </w:r>
      <w:r w:rsidRPr="0002056B">
        <w:rPr>
          <w:rFonts w:ascii="Trebuchet MS" w:hAnsi="Trebuchet MS"/>
          <w:color w:val="010000"/>
          <w:sz w:val="28"/>
          <w:szCs w:val="27"/>
        </w:rPr>
        <w:br/>
      </w:r>
      <w:r w:rsidRPr="0002056B">
        <w:rPr>
          <w:rFonts w:ascii="Trebuchet MS" w:hAnsi="Trebuchet MS"/>
          <w:color w:val="010000"/>
          <w:sz w:val="28"/>
          <w:szCs w:val="27"/>
        </w:rPr>
        <w:br/>
      </w:r>
      <w:r w:rsidRPr="0002056B">
        <w:rPr>
          <w:rFonts w:ascii="Trebuchet MS" w:hAnsi="Trebuchet MS"/>
          <w:color w:val="777777"/>
          <w:sz w:val="28"/>
          <w:szCs w:val="27"/>
          <w:vertAlign w:val="superscript"/>
        </w:rPr>
        <w:t>8</w:t>
      </w:r>
      <w:r w:rsidRPr="0002056B">
        <w:rPr>
          <w:rFonts w:ascii="Trebuchet MS" w:hAnsi="Trebuchet MS"/>
          <w:color w:val="010000"/>
          <w:sz w:val="28"/>
          <w:szCs w:val="27"/>
        </w:rPr>
        <w:t> O </w:t>
      </w:r>
      <w:r w:rsidRPr="0002056B">
        <w:rPr>
          <w:rStyle w:val="sc"/>
          <w:rFonts w:ascii="Trebuchet MS" w:hAnsi="Trebuchet MS"/>
          <w:smallCaps/>
          <w:color w:val="010000"/>
          <w:sz w:val="28"/>
          <w:szCs w:val="27"/>
        </w:rPr>
        <w:t>Lord</w:t>
      </w:r>
      <w:r w:rsidRPr="0002056B">
        <w:rPr>
          <w:rFonts w:ascii="Trebuchet MS" w:hAnsi="Trebuchet MS"/>
          <w:color w:val="010000"/>
          <w:sz w:val="28"/>
          <w:szCs w:val="27"/>
        </w:rPr>
        <w:t> God of hosts, hear my prayer;</w:t>
      </w:r>
      <w:r w:rsidRPr="0002056B">
        <w:rPr>
          <w:rFonts w:ascii="Trebuchet MS" w:hAnsi="Trebuchet MS"/>
          <w:color w:val="010000"/>
          <w:sz w:val="28"/>
          <w:szCs w:val="27"/>
        </w:rPr>
        <w:br/>
        <w:t xml:space="preserve">   give ear, O God of Jacob!  </w:t>
      </w:r>
      <w:r w:rsidRPr="0002056B">
        <w:rPr>
          <w:rFonts w:ascii="Trebuchet MS" w:hAnsi="Trebuchet MS"/>
          <w:color w:val="010000"/>
          <w:sz w:val="28"/>
          <w:szCs w:val="27"/>
        </w:rPr>
        <w:br/>
        <w:t xml:space="preserve">                 </w:t>
      </w:r>
      <w:r w:rsidRPr="0002056B">
        <w:rPr>
          <w:rStyle w:val="Emphasis"/>
          <w:rFonts w:ascii="Trebuchet MS" w:hAnsi="Trebuchet MS"/>
          <w:color w:val="010000"/>
          <w:sz w:val="28"/>
          <w:szCs w:val="27"/>
        </w:rPr>
        <w:t>Selah</w:t>
      </w:r>
      <w:r w:rsidRPr="0002056B">
        <w:rPr>
          <w:rFonts w:ascii="Trebuchet MS" w:hAnsi="Trebuchet MS"/>
          <w:color w:val="010000"/>
          <w:sz w:val="28"/>
          <w:szCs w:val="27"/>
        </w:rPr>
        <w:t> </w:t>
      </w:r>
      <w:r w:rsidRPr="0002056B">
        <w:rPr>
          <w:rFonts w:ascii="Trebuchet MS" w:hAnsi="Trebuchet MS"/>
          <w:color w:val="010000"/>
          <w:sz w:val="28"/>
          <w:szCs w:val="27"/>
        </w:rPr>
        <w:br/>
      </w:r>
      <w:r w:rsidRPr="0002056B">
        <w:rPr>
          <w:rFonts w:ascii="Trebuchet MS" w:hAnsi="Trebuchet MS"/>
          <w:color w:val="777777"/>
          <w:sz w:val="28"/>
          <w:szCs w:val="27"/>
          <w:vertAlign w:val="superscript"/>
        </w:rPr>
        <w:t>9</w:t>
      </w:r>
      <w:r w:rsidRPr="0002056B">
        <w:rPr>
          <w:rFonts w:ascii="Trebuchet MS" w:hAnsi="Trebuchet MS"/>
          <w:color w:val="010000"/>
          <w:sz w:val="28"/>
          <w:szCs w:val="27"/>
        </w:rPr>
        <w:t> Behold our shield, O God;</w:t>
      </w:r>
      <w:r w:rsidRPr="0002056B">
        <w:rPr>
          <w:rFonts w:ascii="Trebuchet MS" w:hAnsi="Trebuchet MS"/>
          <w:color w:val="010000"/>
          <w:sz w:val="28"/>
          <w:szCs w:val="27"/>
        </w:rPr>
        <w:br/>
        <w:t>   look on the face of your anointed. </w:t>
      </w:r>
      <w:r w:rsidRPr="0002056B">
        <w:rPr>
          <w:rFonts w:ascii="Trebuchet MS" w:hAnsi="Trebuchet MS"/>
          <w:color w:val="010000"/>
          <w:sz w:val="28"/>
          <w:szCs w:val="27"/>
        </w:rPr>
        <w:br/>
      </w:r>
      <w:r w:rsidRPr="0002056B">
        <w:rPr>
          <w:rFonts w:ascii="Trebuchet MS" w:hAnsi="Trebuchet MS"/>
          <w:color w:val="010000"/>
          <w:sz w:val="28"/>
          <w:szCs w:val="27"/>
        </w:rPr>
        <w:br/>
      </w:r>
      <w:r w:rsidRPr="0002056B">
        <w:rPr>
          <w:rFonts w:ascii="Trebuchet MS" w:hAnsi="Trebuchet MS"/>
          <w:color w:val="777777"/>
          <w:sz w:val="28"/>
          <w:szCs w:val="27"/>
          <w:vertAlign w:val="superscript"/>
        </w:rPr>
        <w:t>10</w:t>
      </w:r>
      <w:r w:rsidRPr="0002056B">
        <w:rPr>
          <w:rFonts w:ascii="Trebuchet MS" w:hAnsi="Trebuchet MS"/>
          <w:color w:val="010000"/>
          <w:sz w:val="28"/>
          <w:szCs w:val="27"/>
        </w:rPr>
        <w:t> For a day in your courts is better</w:t>
      </w:r>
      <w:r w:rsidRPr="0002056B">
        <w:rPr>
          <w:rFonts w:ascii="Trebuchet MS" w:hAnsi="Trebuchet MS"/>
          <w:color w:val="010000"/>
          <w:sz w:val="28"/>
          <w:szCs w:val="27"/>
        </w:rPr>
        <w:br/>
        <w:t>   than a thousand elsewhere.</w:t>
      </w:r>
      <w:r w:rsidRPr="0002056B">
        <w:rPr>
          <w:rFonts w:ascii="Trebuchet MS" w:hAnsi="Trebuchet MS"/>
          <w:color w:val="010000"/>
          <w:sz w:val="28"/>
          <w:szCs w:val="27"/>
        </w:rPr>
        <w:br/>
        <w:t>I would rather be a doorkeeper in the house of my God</w:t>
      </w:r>
      <w:r w:rsidRPr="0002056B">
        <w:rPr>
          <w:rFonts w:ascii="Trebuchet MS" w:hAnsi="Trebuchet MS"/>
          <w:color w:val="010000"/>
          <w:sz w:val="28"/>
          <w:szCs w:val="27"/>
        </w:rPr>
        <w:br/>
        <w:t>   than live in the tents of wickedness. </w:t>
      </w:r>
      <w:r w:rsidRPr="0002056B">
        <w:rPr>
          <w:rFonts w:ascii="Trebuchet MS" w:hAnsi="Trebuchet MS"/>
          <w:color w:val="010000"/>
          <w:sz w:val="28"/>
          <w:szCs w:val="27"/>
        </w:rPr>
        <w:br/>
      </w:r>
      <w:r w:rsidRPr="0002056B">
        <w:rPr>
          <w:rFonts w:ascii="Trebuchet MS" w:hAnsi="Trebuchet MS"/>
          <w:color w:val="777777"/>
          <w:sz w:val="28"/>
          <w:szCs w:val="27"/>
          <w:vertAlign w:val="superscript"/>
        </w:rPr>
        <w:t>11</w:t>
      </w:r>
      <w:r w:rsidRPr="0002056B">
        <w:rPr>
          <w:rFonts w:ascii="Trebuchet MS" w:hAnsi="Trebuchet MS"/>
          <w:color w:val="010000"/>
          <w:sz w:val="28"/>
          <w:szCs w:val="27"/>
        </w:rPr>
        <w:t> For the </w:t>
      </w:r>
      <w:r w:rsidRPr="0002056B">
        <w:rPr>
          <w:rStyle w:val="sc"/>
          <w:rFonts w:ascii="Trebuchet MS" w:hAnsi="Trebuchet MS"/>
          <w:smallCaps/>
          <w:color w:val="010000"/>
          <w:sz w:val="28"/>
          <w:szCs w:val="27"/>
        </w:rPr>
        <w:t>Lord</w:t>
      </w:r>
      <w:r w:rsidRPr="0002056B">
        <w:rPr>
          <w:rFonts w:ascii="Trebuchet MS" w:hAnsi="Trebuchet MS"/>
          <w:color w:val="010000"/>
          <w:sz w:val="28"/>
          <w:szCs w:val="27"/>
        </w:rPr>
        <w:t> God is a sun and shield;</w:t>
      </w:r>
      <w:r w:rsidRPr="0002056B">
        <w:rPr>
          <w:rFonts w:ascii="Trebuchet MS" w:hAnsi="Trebuchet MS"/>
          <w:color w:val="010000"/>
          <w:sz w:val="28"/>
          <w:szCs w:val="27"/>
        </w:rPr>
        <w:br/>
        <w:t>   he bestows favour and honour.</w:t>
      </w:r>
      <w:r w:rsidRPr="0002056B">
        <w:rPr>
          <w:rFonts w:ascii="Trebuchet MS" w:hAnsi="Trebuchet MS"/>
          <w:color w:val="010000"/>
          <w:sz w:val="28"/>
          <w:szCs w:val="27"/>
        </w:rPr>
        <w:br/>
        <w:t>No good thing does the </w:t>
      </w:r>
      <w:r w:rsidRPr="0002056B">
        <w:rPr>
          <w:rStyle w:val="sc"/>
          <w:rFonts w:ascii="Trebuchet MS" w:hAnsi="Trebuchet MS"/>
          <w:smallCaps/>
          <w:color w:val="010000"/>
          <w:sz w:val="28"/>
          <w:szCs w:val="27"/>
        </w:rPr>
        <w:t>Lord</w:t>
      </w:r>
      <w:r w:rsidRPr="0002056B">
        <w:rPr>
          <w:rFonts w:ascii="Trebuchet MS" w:hAnsi="Trebuchet MS"/>
          <w:color w:val="010000"/>
          <w:sz w:val="28"/>
          <w:szCs w:val="27"/>
        </w:rPr>
        <w:t> withhold</w:t>
      </w:r>
      <w:r w:rsidRPr="0002056B">
        <w:rPr>
          <w:rFonts w:ascii="Trebuchet MS" w:hAnsi="Trebuchet MS"/>
          <w:color w:val="010000"/>
          <w:sz w:val="28"/>
          <w:szCs w:val="27"/>
        </w:rPr>
        <w:br/>
        <w:t>   from those who walk uprightly. </w:t>
      </w:r>
      <w:r w:rsidRPr="0002056B">
        <w:rPr>
          <w:rFonts w:ascii="Trebuchet MS" w:hAnsi="Trebuchet MS"/>
          <w:color w:val="010000"/>
          <w:sz w:val="28"/>
          <w:szCs w:val="27"/>
        </w:rPr>
        <w:br/>
      </w:r>
      <w:r w:rsidRPr="0002056B">
        <w:rPr>
          <w:rFonts w:ascii="Trebuchet MS" w:hAnsi="Trebuchet MS"/>
          <w:color w:val="777777"/>
          <w:sz w:val="28"/>
          <w:szCs w:val="27"/>
          <w:vertAlign w:val="superscript"/>
        </w:rPr>
        <w:t>12</w:t>
      </w:r>
      <w:r w:rsidRPr="0002056B">
        <w:rPr>
          <w:rFonts w:ascii="Trebuchet MS" w:hAnsi="Trebuchet MS"/>
          <w:color w:val="010000"/>
          <w:sz w:val="28"/>
          <w:szCs w:val="27"/>
        </w:rPr>
        <w:t> O </w:t>
      </w:r>
      <w:r w:rsidRPr="0002056B">
        <w:rPr>
          <w:rStyle w:val="sc"/>
          <w:rFonts w:ascii="Trebuchet MS" w:hAnsi="Trebuchet MS"/>
          <w:smallCaps/>
          <w:color w:val="010000"/>
          <w:sz w:val="28"/>
          <w:szCs w:val="27"/>
        </w:rPr>
        <w:t>Lord</w:t>
      </w:r>
      <w:r w:rsidRPr="0002056B">
        <w:rPr>
          <w:rFonts w:ascii="Trebuchet MS" w:hAnsi="Trebuchet MS"/>
          <w:color w:val="010000"/>
          <w:sz w:val="28"/>
          <w:szCs w:val="27"/>
        </w:rPr>
        <w:t> of hosts,</w:t>
      </w:r>
      <w:r w:rsidRPr="0002056B">
        <w:rPr>
          <w:rFonts w:ascii="Trebuchet MS" w:hAnsi="Trebuchet MS"/>
          <w:color w:val="010000"/>
          <w:sz w:val="28"/>
          <w:szCs w:val="27"/>
        </w:rPr>
        <w:br/>
        <w:t>   happy is everyone who trusts in you.</w:t>
      </w:r>
    </w:p>
    <w:p w:rsidR="00794494" w:rsidRDefault="00794494" w:rsidP="005242EF">
      <w:pPr>
        <w:rPr>
          <w:b/>
          <w:sz w:val="28"/>
          <w:szCs w:val="24"/>
        </w:rPr>
      </w:pPr>
    </w:p>
    <w:p w:rsidR="0002056B" w:rsidRDefault="005242EF" w:rsidP="005242EF">
      <w:pPr>
        <w:rPr>
          <w:i/>
          <w:sz w:val="28"/>
          <w:szCs w:val="24"/>
        </w:rPr>
      </w:pPr>
      <w:r w:rsidRPr="0002056B">
        <w:rPr>
          <w:b/>
          <w:sz w:val="28"/>
          <w:szCs w:val="24"/>
        </w:rPr>
        <w:t>Reading</w:t>
      </w:r>
      <w:r w:rsidR="0002056B">
        <w:rPr>
          <w:b/>
          <w:sz w:val="28"/>
          <w:szCs w:val="24"/>
        </w:rPr>
        <w:t>s</w:t>
      </w:r>
      <w:r w:rsidRPr="0002056B">
        <w:rPr>
          <w:b/>
          <w:sz w:val="28"/>
          <w:szCs w:val="24"/>
        </w:rPr>
        <w:t xml:space="preserve"> for St Andrew’s Day</w:t>
      </w:r>
      <w:r w:rsidRPr="0002056B">
        <w:rPr>
          <w:sz w:val="28"/>
          <w:szCs w:val="24"/>
        </w:rPr>
        <w:t xml:space="preserve"> </w:t>
      </w:r>
      <w:r w:rsidR="0002056B">
        <w:rPr>
          <w:i/>
          <w:sz w:val="28"/>
          <w:szCs w:val="24"/>
        </w:rPr>
        <w:t>(one or both may be used)</w:t>
      </w:r>
    </w:p>
    <w:p w:rsidR="0002056B" w:rsidRPr="0002056B" w:rsidRDefault="0002056B" w:rsidP="0002056B">
      <w:pPr>
        <w:spacing w:before="100" w:beforeAutospacing="1" w:after="100" w:afterAutospacing="1" w:line="240" w:lineRule="auto"/>
        <w:outlineLvl w:val="1"/>
        <w:rPr>
          <w:rFonts w:eastAsia="Times New Roman" w:cs="Times New Roman"/>
          <w:b/>
          <w:bCs/>
          <w:sz w:val="28"/>
          <w:szCs w:val="28"/>
          <w:lang w:eastAsia="en-GB"/>
        </w:rPr>
      </w:pPr>
      <w:r w:rsidRPr="0002056B">
        <w:rPr>
          <w:rFonts w:eastAsia="Times New Roman" w:cs="Times New Roman"/>
          <w:b/>
          <w:bCs/>
          <w:sz w:val="28"/>
          <w:szCs w:val="28"/>
          <w:lang w:eastAsia="en-GB"/>
        </w:rPr>
        <w:t>Romans 10.12-18</w:t>
      </w:r>
    </w:p>
    <w:p w:rsidR="0002056B" w:rsidRPr="0002056B" w:rsidRDefault="0002056B" w:rsidP="0002056B">
      <w:pPr>
        <w:spacing w:before="100" w:beforeAutospacing="1" w:after="100" w:afterAutospacing="1" w:line="240" w:lineRule="auto"/>
        <w:rPr>
          <w:rFonts w:eastAsia="Times New Roman" w:cs="Times New Roman"/>
          <w:sz w:val="28"/>
          <w:szCs w:val="28"/>
          <w:lang w:eastAsia="en-GB"/>
        </w:rPr>
      </w:pPr>
      <w:r w:rsidRPr="0002056B">
        <w:rPr>
          <w:rFonts w:eastAsia="Times New Roman" w:cs="Times New Roman"/>
          <w:sz w:val="28"/>
          <w:szCs w:val="28"/>
          <w:vertAlign w:val="superscript"/>
          <w:lang w:eastAsia="en-GB"/>
        </w:rPr>
        <w:t>12</w:t>
      </w:r>
      <w:r w:rsidRPr="0002056B">
        <w:rPr>
          <w:rFonts w:eastAsia="Times New Roman" w:cs="Times New Roman"/>
          <w:sz w:val="28"/>
          <w:szCs w:val="28"/>
          <w:lang w:eastAsia="en-GB"/>
        </w:rPr>
        <w:t>For there is no distinction between Jew and Greek; the same Lord is Lord of all and is generous to all who call on him. </w:t>
      </w:r>
      <w:r w:rsidRPr="0002056B">
        <w:rPr>
          <w:rFonts w:eastAsia="Times New Roman" w:cs="Times New Roman"/>
          <w:sz w:val="28"/>
          <w:szCs w:val="28"/>
          <w:vertAlign w:val="superscript"/>
          <w:lang w:eastAsia="en-GB"/>
        </w:rPr>
        <w:t>13</w:t>
      </w:r>
      <w:r w:rsidRPr="0002056B">
        <w:rPr>
          <w:rFonts w:eastAsia="Times New Roman" w:cs="Times New Roman"/>
          <w:sz w:val="28"/>
          <w:szCs w:val="28"/>
          <w:lang w:eastAsia="en-GB"/>
        </w:rPr>
        <w:t>For, ‘Everyone who calls on the name of the Lord shall be saved.’</w:t>
      </w:r>
    </w:p>
    <w:p w:rsidR="0002056B" w:rsidRPr="0002056B" w:rsidRDefault="0002056B" w:rsidP="0002056B">
      <w:pPr>
        <w:spacing w:before="100" w:beforeAutospacing="1" w:after="100" w:afterAutospacing="1" w:line="240" w:lineRule="auto"/>
        <w:rPr>
          <w:rFonts w:eastAsia="Times New Roman" w:cs="Times New Roman"/>
          <w:sz w:val="28"/>
          <w:szCs w:val="28"/>
          <w:lang w:eastAsia="en-GB"/>
        </w:rPr>
      </w:pPr>
      <w:r w:rsidRPr="0002056B">
        <w:rPr>
          <w:rFonts w:eastAsia="Times New Roman" w:cs="Times New Roman"/>
          <w:sz w:val="28"/>
          <w:szCs w:val="28"/>
          <w:vertAlign w:val="superscript"/>
          <w:lang w:eastAsia="en-GB"/>
        </w:rPr>
        <w:t>14 </w:t>
      </w:r>
      <w:r w:rsidRPr="0002056B">
        <w:rPr>
          <w:rFonts w:eastAsia="Times New Roman" w:cs="Times New Roman"/>
          <w:sz w:val="28"/>
          <w:szCs w:val="28"/>
          <w:lang w:eastAsia="en-GB"/>
        </w:rPr>
        <w:t>But how are they to call on one in whom they have not believed? And how are they to believe in one of whom they have never heard? And how are they to hear without someone to proclaim him? </w:t>
      </w:r>
      <w:r w:rsidRPr="0002056B">
        <w:rPr>
          <w:rFonts w:eastAsia="Times New Roman" w:cs="Times New Roman"/>
          <w:sz w:val="28"/>
          <w:szCs w:val="28"/>
          <w:vertAlign w:val="superscript"/>
          <w:lang w:eastAsia="en-GB"/>
        </w:rPr>
        <w:t>15</w:t>
      </w:r>
      <w:r w:rsidRPr="0002056B">
        <w:rPr>
          <w:rFonts w:eastAsia="Times New Roman" w:cs="Times New Roman"/>
          <w:sz w:val="28"/>
          <w:szCs w:val="28"/>
          <w:lang w:eastAsia="en-GB"/>
        </w:rPr>
        <w:t>And how are they to proclaim him unless they are sent? As it is written, ‘How beautiful are the feet of those who bring good news!’ </w:t>
      </w:r>
      <w:r w:rsidRPr="0002056B">
        <w:rPr>
          <w:rFonts w:eastAsia="Times New Roman" w:cs="Times New Roman"/>
          <w:sz w:val="28"/>
          <w:szCs w:val="28"/>
          <w:vertAlign w:val="superscript"/>
          <w:lang w:eastAsia="en-GB"/>
        </w:rPr>
        <w:t>16</w:t>
      </w:r>
      <w:r w:rsidRPr="0002056B">
        <w:rPr>
          <w:rFonts w:eastAsia="Times New Roman" w:cs="Times New Roman"/>
          <w:sz w:val="28"/>
          <w:szCs w:val="28"/>
          <w:lang w:eastAsia="en-GB"/>
        </w:rPr>
        <w:t>But not all have obeyed the good news; for Isaiah says, ‘Lord, who has believed our message?’ </w:t>
      </w:r>
      <w:r w:rsidRPr="0002056B">
        <w:rPr>
          <w:rFonts w:eastAsia="Times New Roman" w:cs="Times New Roman"/>
          <w:sz w:val="28"/>
          <w:szCs w:val="28"/>
          <w:vertAlign w:val="superscript"/>
          <w:lang w:eastAsia="en-GB"/>
        </w:rPr>
        <w:t>17</w:t>
      </w:r>
      <w:r w:rsidRPr="0002056B">
        <w:rPr>
          <w:rFonts w:eastAsia="Times New Roman" w:cs="Times New Roman"/>
          <w:sz w:val="28"/>
          <w:szCs w:val="28"/>
          <w:lang w:eastAsia="en-GB"/>
        </w:rPr>
        <w:t>So faith comes from what is heard, and what is heard comes through the word of Christ.</w:t>
      </w:r>
    </w:p>
    <w:p w:rsidR="0002056B" w:rsidRDefault="0002056B" w:rsidP="0002056B">
      <w:pPr>
        <w:spacing w:beforeAutospacing="1" w:after="100" w:afterAutospacing="1" w:line="240" w:lineRule="auto"/>
        <w:rPr>
          <w:rFonts w:eastAsia="Times New Roman" w:cs="Times New Roman"/>
          <w:sz w:val="28"/>
          <w:szCs w:val="28"/>
          <w:lang w:eastAsia="en-GB"/>
        </w:rPr>
      </w:pPr>
      <w:r w:rsidRPr="0002056B">
        <w:rPr>
          <w:rFonts w:eastAsia="Times New Roman" w:cs="Times New Roman"/>
          <w:sz w:val="28"/>
          <w:szCs w:val="28"/>
          <w:vertAlign w:val="superscript"/>
          <w:lang w:eastAsia="en-GB"/>
        </w:rPr>
        <w:t>18 </w:t>
      </w:r>
      <w:r w:rsidRPr="0002056B">
        <w:rPr>
          <w:rFonts w:eastAsia="Times New Roman" w:cs="Times New Roman"/>
          <w:sz w:val="28"/>
          <w:szCs w:val="28"/>
          <w:lang w:eastAsia="en-GB"/>
        </w:rPr>
        <w:t>But I ask, have they not heard? Indeed they have; for</w:t>
      </w:r>
      <w:r w:rsidRPr="0002056B">
        <w:rPr>
          <w:rFonts w:eastAsia="Times New Roman" w:cs="Times New Roman"/>
          <w:sz w:val="28"/>
          <w:szCs w:val="28"/>
          <w:lang w:eastAsia="en-GB"/>
        </w:rPr>
        <w:br/>
        <w:t>‘Their voice has gone out to all the earth,</w:t>
      </w:r>
      <w:r w:rsidRPr="0002056B">
        <w:rPr>
          <w:rFonts w:eastAsia="Times New Roman" w:cs="Times New Roman"/>
          <w:sz w:val="28"/>
          <w:szCs w:val="28"/>
          <w:lang w:eastAsia="en-GB"/>
        </w:rPr>
        <w:br/>
        <w:t>   and their words to the ends of the world.’</w:t>
      </w:r>
    </w:p>
    <w:p w:rsidR="0002056B" w:rsidRPr="0002056B" w:rsidRDefault="0002056B" w:rsidP="0002056B">
      <w:pPr>
        <w:spacing w:beforeAutospacing="1" w:after="100" w:afterAutospacing="1" w:line="240" w:lineRule="auto"/>
        <w:rPr>
          <w:rFonts w:eastAsia="Times New Roman" w:cs="Times New Roman"/>
          <w:sz w:val="28"/>
          <w:szCs w:val="28"/>
          <w:lang w:eastAsia="en-GB"/>
        </w:rPr>
      </w:pPr>
    </w:p>
    <w:p w:rsidR="005242EF" w:rsidRPr="0002056B" w:rsidRDefault="005242EF" w:rsidP="005242EF">
      <w:pPr>
        <w:spacing w:before="100" w:beforeAutospacing="1" w:after="100" w:afterAutospacing="1" w:line="240" w:lineRule="auto"/>
        <w:outlineLvl w:val="1"/>
        <w:rPr>
          <w:rFonts w:eastAsia="Times New Roman" w:cs="Times New Roman"/>
          <w:bCs/>
          <w:sz w:val="28"/>
          <w:szCs w:val="24"/>
          <w:lang w:eastAsia="en-GB"/>
        </w:rPr>
      </w:pPr>
      <w:r w:rsidRPr="0002056B">
        <w:rPr>
          <w:rFonts w:eastAsia="Times New Roman" w:cs="Times New Roman"/>
          <w:b/>
          <w:bCs/>
          <w:sz w:val="28"/>
          <w:szCs w:val="24"/>
          <w:lang w:eastAsia="en-GB"/>
        </w:rPr>
        <w:t>Matthew 4.18-22</w:t>
      </w:r>
      <w:r w:rsidRPr="0002056B">
        <w:rPr>
          <w:rFonts w:eastAsia="Times New Roman" w:cs="Times New Roman"/>
          <w:bCs/>
          <w:sz w:val="28"/>
          <w:szCs w:val="24"/>
          <w:lang w:eastAsia="en-GB"/>
        </w:rPr>
        <w:t xml:space="preserve"> - Jesus Calls the First Disciples</w:t>
      </w:r>
    </w:p>
    <w:p w:rsidR="005242EF" w:rsidRPr="0002056B" w:rsidRDefault="005242EF" w:rsidP="005242EF">
      <w:pPr>
        <w:spacing w:before="100" w:beforeAutospacing="1" w:after="100" w:afterAutospacing="1" w:line="240" w:lineRule="auto"/>
        <w:rPr>
          <w:rFonts w:eastAsia="Times New Roman" w:cs="Times New Roman"/>
          <w:sz w:val="28"/>
          <w:szCs w:val="24"/>
          <w:lang w:eastAsia="en-GB"/>
        </w:rPr>
      </w:pPr>
      <w:r w:rsidRPr="0002056B">
        <w:rPr>
          <w:rFonts w:eastAsia="Times New Roman" w:cs="Times New Roman"/>
          <w:sz w:val="28"/>
          <w:szCs w:val="24"/>
          <w:vertAlign w:val="superscript"/>
          <w:lang w:eastAsia="en-GB"/>
        </w:rPr>
        <w:t>18 </w:t>
      </w:r>
      <w:r w:rsidRPr="0002056B">
        <w:rPr>
          <w:rFonts w:eastAsia="Times New Roman" w:cs="Times New Roman"/>
          <w:sz w:val="28"/>
          <w:szCs w:val="24"/>
          <w:lang w:eastAsia="en-GB"/>
        </w:rPr>
        <w:t>As Jesus walked by the Sea of Galilee, he saw two brothers, Simon, who is called Peter, and Andrew his brother, casting a net into the lake—for they were fishermen. </w:t>
      </w:r>
      <w:r w:rsidRPr="0002056B">
        <w:rPr>
          <w:rFonts w:eastAsia="Times New Roman" w:cs="Times New Roman"/>
          <w:sz w:val="28"/>
          <w:szCs w:val="24"/>
          <w:vertAlign w:val="superscript"/>
          <w:lang w:eastAsia="en-GB"/>
        </w:rPr>
        <w:t>19</w:t>
      </w:r>
      <w:r w:rsidRPr="0002056B">
        <w:rPr>
          <w:rFonts w:eastAsia="Times New Roman" w:cs="Times New Roman"/>
          <w:sz w:val="28"/>
          <w:szCs w:val="24"/>
          <w:lang w:eastAsia="en-GB"/>
        </w:rPr>
        <w:t>And he said to them, ‘Follow me, and I will make you fish for people.’ </w:t>
      </w:r>
      <w:r w:rsidRPr="0002056B">
        <w:rPr>
          <w:rFonts w:eastAsia="Times New Roman" w:cs="Times New Roman"/>
          <w:sz w:val="28"/>
          <w:szCs w:val="24"/>
          <w:vertAlign w:val="superscript"/>
          <w:lang w:eastAsia="en-GB"/>
        </w:rPr>
        <w:t>20</w:t>
      </w:r>
      <w:r w:rsidRPr="0002056B">
        <w:rPr>
          <w:rFonts w:eastAsia="Times New Roman" w:cs="Times New Roman"/>
          <w:sz w:val="28"/>
          <w:szCs w:val="24"/>
          <w:lang w:eastAsia="en-GB"/>
        </w:rPr>
        <w:t>Immediately they left their nets and followed him.</w:t>
      </w:r>
      <w:r w:rsidRPr="0002056B">
        <w:rPr>
          <w:rFonts w:eastAsia="Times New Roman" w:cs="Times New Roman"/>
          <w:sz w:val="28"/>
          <w:szCs w:val="24"/>
          <w:vertAlign w:val="superscript"/>
          <w:lang w:eastAsia="en-GB"/>
        </w:rPr>
        <w:t>21</w:t>
      </w:r>
      <w:r w:rsidRPr="0002056B">
        <w:rPr>
          <w:rFonts w:eastAsia="Times New Roman" w:cs="Times New Roman"/>
          <w:sz w:val="28"/>
          <w:szCs w:val="24"/>
          <w:lang w:eastAsia="en-GB"/>
        </w:rPr>
        <w:t>As he went from there, he saw two other brothers, James son of Zebedee and his brother John, in the boat with their father Zebedee, mending their nets, and he called them. </w:t>
      </w:r>
      <w:r w:rsidRPr="0002056B">
        <w:rPr>
          <w:rFonts w:eastAsia="Times New Roman" w:cs="Times New Roman"/>
          <w:sz w:val="28"/>
          <w:szCs w:val="24"/>
          <w:vertAlign w:val="superscript"/>
          <w:lang w:eastAsia="en-GB"/>
        </w:rPr>
        <w:t>22</w:t>
      </w:r>
      <w:r w:rsidRPr="0002056B">
        <w:rPr>
          <w:rFonts w:eastAsia="Times New Roman" w:cs="Times New Roman"/>
          <w:sz w:val="28"/>
          <w:szCs w:val="24"/>
          <w:lang w:eastAsia="en-GB"/>
        </w:rPr>
        <w:t>Immediately they left the boat and their father, and followed him. </w:t>
      </w:r>
    </w:p>
    <w:p w:rsidR="0002056B" w:rsidRDefault="005242EF" w:rsidP="005242EF">
      <w:pPr>
        <w:rPr>
          <w:i/>
          <w:sz w:val="28"/>
          <w:szCs w:val="24"/>
        </w:rPr>
      </w:pPr>
      <w:r w:rsidRPr="0002056B">
        <w:rPr>
          <w:i/>
          <w:sz w:val="28"/>
          <w:szCs w:val="24"/>
        </w:rPr>
        <w:t xml:space="preserve"> </w:t>
      </w:r>
    </w:p>
    <w:p w:rsidR="005242EF" w:rsidRPr="0002056B" w:rsidRDefault="005242EF" w:rsidP="005242EF">
      <w:pPr>
        <w:rPr>
          <w:b/>
          <w:sz w:val="28"/>
          <w:szCs w:val="24"/>
        </w:rPr>
      </w:pPr>
      <w:r w:rsidRPr="0002056B">
        <w:rPr>
          <w:i/>
          <w:sz w:val="28"/>
          <w:szCs w:val="24"/>
        </w:rPr>
        <w:br/>
      </w:r>
      <w:proofErr w:type="spellStart"/>
      <w:r w:rsidRPr="0002056B">
        <w:rPr>
          <w:b/>
          <w:sz w:val="28"/>
          <w:szCs w:val="24"/>
        </w:rPr>
        <w:t>Taizé</w:t>
      </w:r>
      <w:proofErr w:type="spellEnd"/>
      <w:r w:rsidRPr="0002056B">
        <w:rPr>
          <w:b/>
          <w:sz w:val="28"/>
          <w:szCs w:val="24"/>
        </w:rPr>
        <w:t xml:space="preserve"> chant: </w:t>
      </w:r>
      <w:proofErr w:type="spellStart"/>
      <w:r w:rsidRPr="0002056B">
        <w:rPr>
          <w:b/>
          <w:sz w:val="28"/>
          <w:szCs w:val="24"/>
        </w:rPr>
        <w:t>Veni</w:t>
      </w:r>
      <w:proofErr w:type="spellEnd"/>
      <w:r w:rsidRPr="0002056B">
        <w:rPr>
          <w:b/>
          <w:sz w:val="28"/>
          <w:szCs w:val="24"/>
        </w:rPr>
        <w:t xml:space="preserve"> </w:t>
      </w:r>
      <w:proofErr w:type="spellStart"/>
      <w:r w:rsidRPr="0002056B">
        <w:rPr>
          <w:b/>
          <w:sz w:val="28"/>
          <w:szCs w:val="24"/>
        </w:rPr>
        <w:t>Sancte</w:t>
      </w:r>
      <w:proofErr w:type="spellEnd"/>
      <w:r w:rsidRPr="0002056B">
        <w:rPr>
          <w:b/>
          <w:sz w:val="28"/>
          <w:szCs w:val="24"/>
        </w:rPr>
        <w:t xml:space="preserve"> </w:t>
      </w:r>
      <w:proofErr w:type="spellStart"/>
      <w:r w:rsidRPr="0002056B">
        <w:rPr>
          <w:b/>
          <w:sz w:val="28"/>
          <w:szCs w:val="24"/>
        </w:rPr>
        <w:t>Spiritus</w:t>
      </w:r>
      <w:proofErr w:type="spellEnd"/>
      <w:r w:rsidRPr="0002056B">
        <w:rPr>
          <w:b/>
          <w:sz w:val="28"/>
          <w:szCs w:val="24"/>
        </w:rPr>
        <w:br/>
      </w:r>
      <w:r w:rsidRPr="0002056B">
        <w:rPr>
          <w:i/>
          <w:sz w:val="28"/>
          <w:szCs w:val="24"/>
        </w:rPr>
        <w:t xml:space="preserve">(or a suitable hymn or worship song) </w:t>
      </w:r>
      <w:r w:rsidRPr="0002056B">
        <w:rPr>
          <w:i/>
          <w:sz w:val="28"/>
          <w:szCs w:val="24"/>
        </w:rPr>
        <w:br/>
      </w:r>
    </w:p>
    <w:p w:rsidR="005242EF" w:rsidRPr="0002056B" w:rsidRDefault="005242EF" w:rsidP="005242EF">
      <w:pPr>
        <w:rPr>
          <w:b/>
          <w:sz w:val="28"/>
          <w:szCs w:val="24"/>
        </w:rPr>
      </w:pPr>
    </w:p>
    <w:p w:rsidR="005242EF" w:rsidRPr="0002056B" w:rsidRDefault="005242EF" w:rsidP="005242EF">
      <w:pPr>
        <w:rPr>
          <w:b/>
          <w:sz w:val="28"/>
          <w:szCs w:val="24"/>
        </w:rPr>
      </w:pPr>
      <w:r w:rsidRPr="0002056B">
        <w:rPr>
          <w:b/>
          <w:sz w:val="28"/>
          <w:szCs w:val="24"/>
        </w:rPr>
        <w:t xml:space="preserve">Prayers </w:t>
      </w:r>
      <w:r w:rsidRPr="0002056B">
        <w:rPr>
          <w:i/>
          <w:sz w:val="28"/>
          <w:szCs w:val="24"/>
        </w:rPr>
        <w:t>(informal)</w:t>
      </w:r>
    </w:p>
    <w:p w:rsidR="005242EF" w:rsidRPr="0002056B" w:rsidRDefault="005242EF" w:rsidP="005242EF">
      <w:pPr>
        <w:rPr>
          <w:i/>
          <w:sz w:val="28"/>
          <w:szCs w:val="24"/>
        </w:rPr>
      </w:pPr>
      <w:r w:rsidRPr="0002056B">
        <w:rPr>
          <w:sz w:val="28"/>
          <w:szCs w:val="24"/>
        </w:rPr>
        <w:br/>
        <w:t>All present are invited to write their own prayers for Bishop Philip and for our shared life, ministry and mission as a diocese.</w:t>
      </w:r>
      <w:r w:rsidRPr="0002056B">
        <w:rPr>
          <w:sz w:val="28"/>
          <w:szCs w:val="24"/>
        </w:rPr>
        <w:br/>
      </w:r>
      <w:r w:rsidRPr="0002056B">
        <w:rPr>
          <w:i/>
          <w:sz w:val="28"/>
          <w:szCs w:val="24"/>
        </w:rPr>
        <w:br/>
        <w:t>(allow 10-15 minutes – quiet music may be played)</w:t>
      </w:r>
    </w:p>
    <w:p w:rsidR="005242EF" w:rsidRPr="0002056B" w:rsidRDefault="005242EF" w:rsidP="005242EF">
      <w:pPr>
        <w:rPr>
          <w:sz w:val="28"/>
          <w:szCs w:val="24"/>
        </w:rPr>
      </w:pPr>
      <w:r w:rsidRPr="0002056B">
        <w:rPr>
          <w:sz w:val="28"/>
          <w:szCs w:val="24"/>
        </w:rPr>
        <w:t xml:space="preserve">Those who have written prayers bring them up to a central point (to the altar if you are in a church building) to be gathered together in a bowl or basket.  Alternatively, people may prefer to come forward and light a candle as a symbol of their prayers. </w:t>
      </w:r>
      <w:r w:rsidRPr="0002056B">
        <w:rPr>
          <w:sz w:val="28"/>
          <w:szCs w:val="24"/>
        </w:rPr>
        <w:br/>
      </w:r>
    </w:p>
    <w:p w:rsidR="005242EF" w:rsidRPr="0002056B" w:rsidRDefault="005242EF" w:rsidP="005242EF">
      <w:pPr>
        <w:rPr>
          <w:sz w:val="28"/>
          <w:szCs w:val="24"/>
        </w:rPr>
      </w:pPr>
      <w:r w:rsidRPr="0002056B">
        <w:rPr>
          <w:sz w:val="28"/>
          <w:szCs w:val="24"/>
        </w:rPr>
        <w:t>Written prayers could be sent to Bishop Philip after the service.</w:t>
      </w:r>
    </w:p>
    <w:p w:rsidR="005242EF" w:rsidRDefault="005242EF" w:rsidP="005242EF">
      <w:pPr>
        <w:rPr>
          <w:b/>
          <w:sz w:val="28"/>
          <w:szCs w:val="24"/>
        </w:rPr>
      </w:pPr>
    </w:p>
    <w:p w:rsidR="0002056B" w:rsidRPr="0002056B" w:rsidRDefault="0002056B" w:rsidP="005242EF">
      <w:pPr>
        <w:rPr>
          <w:b/>
          <w:sz w:val="28"/>
          <w:szCs w:val="24"/>
        </w:rPr>
      </w:pPr>
    </w:p>
    <w:p w:rsidR="005242EF" w:rsidRPr="0002056B" w:rsidRDefault="005242EF" w:rsidP="005242EF">
      <w:pPr>
        <w:rPr>
          <w:b/>
          <w:sz w:val="28"/>
          <w:szCs w:val="24"/>
        </w:rPr>
      </w:pPr>
      <w:r w:rsidRPr="0002056B">
        <w:rPr>
          <w:b/>
          <w:sz w:val="28"/>
          <w:szCs w:val="24"/>
        </w:rPr>
        <w:t>The Lord’s Prayer</w:t>
      </w:r>
    </w:p>
    <w:p w:rsidR="0002056B" w:rsidRDefault="0002056B" w:rsidP="005242EF">
      <w:pPr>
        <w:rPr>
          <w:b/>
          <w:i/>
          <w:sz w:val="28"/>
          <w:szCs w:val="24"/>
          <w:u w:val="single"/>
        </w:rPr>
      </w:pPr>
    </w:p>
    <w:p w:rsidR="005242EF" w:rsidRPr="0002056B" w:rsidRDefault="005242EF" w:rsidP="005242EF">
      <w:pPr>
        <w:rPr>
          <w:i/>
          <w:sz w:val="28"/>
          <w:szCs w:val="24"/>
        </w:rPr>
      </w:pPr>
      <w:r w:rsidRPr="0002056B">
        <w:rPr>
          <w:b/>
          <w:i/>
          <w:sz w:val="28"/>
          <w:szCs w:val="24"/>
          <w:u w:val="single"/>
        </w:rPr>
        <w:t>OR</w:t>
      </w:r>
      <w:r w:rsidRPr="0002056B">
        <w:rPr>
          <w:b/>
          <w:sz w:val="28"/>
          <w:szCs w:val="24"/>
        </w:rPr>
        <w:t xml:space="preserve">  </w:t>
      </w:r>
      <w:r w:rsidRPr="0002056B">
        <w:rPr>
          <w:i/>
          <w:sz w:val="28"/>
          <w:szCs w:val="24"/>
        </w:rPr>
        <w:t xml:space="preserve">(formal) </w:t>
      </w:r>
      <w:r w:rsidRPr="0002056B">
        <w:rPr>
          <w:b/>
          <w:sz w:val="28"/>
          <w:szCs w:val="24"/>
        </w:rPr>
        <w:t>The Litany</w:t>
      </w:r>
      <w:r w:rsidRPr="0002056B">
        <w:rPr>
          <w:sz w:val="28"/>
          <w:szCs w:val="24"/>
        </w:rPr>
        <w:t xml:space="preserve"> from the Consecration Service </w:t>
      </w:r>
      <w:r w:rsidRPr="0002056B">
        <w:rPr>
          <w:sz w:val="28"/>
          <w:szCs w:val="24"/>
        </w:rPr>
        <w:br/>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In the power of the Spirit, and in union with Christ,</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Father.</w:t>
      </w:r>
    </w:p>
    <w:p w:rsidR="005242EF" w:rsidRPr="0002056B" w:rsidRDefault="005242EF" w:rsidP="005242EF">
      <w:pPr>
        <w:spacing w:after="0" w:line="276" w:lineRule="auto"/>
        <w:ind w:left="240"/>
        <w:rPr>
          <w:rFonts w:eastAsia="Times New Roman" w:cs="Calibri"/>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r w:rsidR="0002056B">
        <w:rPr>
          <w:rFonts w:eastAsia="Times New Roman" w:cs="Calibri"/>
          <w:b/>
          <w:bCs/>
          <w:spacing w:val="4"/>
          <w:sz w:val="28"/>
          <w:szCs w:val="24"/>
          <w:lang w:eastAsia="en-GB"/>
        </w:rPr>
        <w:br/>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peace of the whole world,</w:t>
      </w:r>
    </w:p>
    <w:p w:rsidR="005242EF" w:rsidRPr="0002056B" w:rsidRDefault="005242EF" w:rsidP="0002056B">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welfare of the Holy Church of God,</w:t>
      </w:r>
      <w:r w:rsidR="0002056B">
        <w:rPr>
          <w:rFonts w:eastAsia="Times New Roman" w:cs="Calibri"/>
          <w:spacing w:val="4"/>
          <w:sz w:val="28"/>
          <w:szCs w:val="24"/>
          <w:lang w:eastAsia="en-GB"/>
        </w:rPr>
        <w:t xml:space="preserve"> </w:t>
      </w:r>
      <w:r w:rsidR="0002056B">
        <w:rPr>
          <w:rFonts w:eastAsia="Times New Roman" w:cs="Calibri"/>
          <w:spacing w:val="4"/>
          <w:sz w:val="28"/>
          <w:szCs w:val="24"/>
          <w:lang w:eastAsia="en-GB"/>
        </w:rPr>
        <w:br/>
      </w:r>
      <w:r w:rsidRPr="0002056B">
        <w:rPr>
          <w:rFonts w:eastAsia="Times New Roman" w:cs="Calibri"/>
          <w:spacing w:val="4"/>
          <w:sz w:val="28"/>
          <w:szCs w:val="24"/>
          <w:lang w:eastAsia="en-GB"/>
        </w:rPr>
        <w:t>and for the unity of all,</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02056B" w:rsidRPr="0002056B" w:rsidRDefault="0002056B" w:rsidP="005242EF">
      <w:pPr>
        <w:spacing w:after="0" w:line="276" w:lineRule="auto"/>
        <w:ind w:left="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 xml:space="preserve">For all the members of the Church </w:t>
      </w:r>
      <w:r w:rsidRPr="0002056B">
        <w:rPr>
          <w:rFonts w:eastAsia="Times New Roman" w:cs="Calibri"/>
          <w:spacing w:val="4"/>
          <w:sz w:val="28"/>
          <w:szCs w:val="24"/>
          <w:lang w:eastAsia="en-GB"/>
        </w:rPr>
        <w:br/>
        <w:t>in their vocation and ministry,</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that they may serve him in truth and love,</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02056B" w:rsidRDefault="005242EF" w:rsidP="0002056B">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FA0203" w:rsidRPr="0002056B" w:rsidRDefault="00FA0203" w:rsidP="0002056B">
      <w:pPr>
        <w:spacing w:after="0" w:line="276" w:lineRule="auto"/>
        <w:ind w:left="240"/>
        <w:rPr>
          <w:rFonts w:eastAsia="Times New Roman" w:cs="Calibri"/>
          <w:b/>
          <w:bCs/>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w:t>
      </w:r>
      <w:r w:rsidRPr="0002056B">
        <w:rPr>
          <w:rFonts w:eastAsia="Times New Roman" w:cs="Calibri"/>
          <w:iCs/>
          <w:spacing w:val="4"/>
          <w:sz w:val="28"/>
          <w:szCs w:val="24"/>
          <w:lang w:eastAsia="en-GB"/>
        </w:rPr>
        <w:t xml:space="preserve">Justin, </w:t>
      </w:r>
      <w:r w:rsidRPr="0002056B">
        <w:rPr>
          <w:rFonts w:eastAsia="Times New Roman" w:cs="Calibri"/>
          <w:spacing w:val="4"/>
          <w:sz w:val="28"/>
          <w:szCs w:val="24"/>
          <w:lang w:eastAsia="en-GB"/>
        </w:rPr>
        <w:t>our archbishop,</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and for all bishops, presbyters and deacons,</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 xml:space="preserve">that they may hunger for truth and thirst after righteousness, </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02056B" w:rsidRPr="0002056B" w:rsidRDefault="0002056B" w:rsidP="005242EF">
      <w:pPr>
        <w:spacing w:after="0" w:line="276" w:lineRule="auto"/>
        <w:ind w:left="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w:t>
      </w:r>
      <w:r w:rsidRPr="0002056B">
        <w:rPr>
          <w:rFonts w:eastAsia="Times New Roman" w:cs="Calibri"/>
          <w:i/>
          <w:iCs/>
          <w:spacing w:val="4"/>
          <w:sz w:val="28"/>
          <w:szCs w:val="24"/>
          <w:lang w:eastAsia="en-GB"/>
        </w:rPr>
        <w:t>Philip,</w:t>
      </w:r>
      <w:r w:rsidRPr="0002056B">
        <w:rPr>
          <w:rFonts w:eastAsia="Times New Roman" w:cs="Calibri"/>
          <w:spacing w:val="4"/>
          <w:sz w:val="28"/>
          <w:szCs w:val="24"/>
          <w:lang w:eastAsia="en-GB"/>
        </w:rPr>
        <w:t> called to be </w:t>
      </w:r>
      <w:r w:rsidRPr="0002056B">
        <w:rPr>
          <w:rFonts w:eastAsia="Times New Roman" w:cs="Calibri"/>
          <w:iCs/>
          <w:spacing w:val="4"/>
          <w:sz w:val="28"/>
          <w:szCs w:val="24"/>
          <w:lang w:eastAsia="en-GB"/>
        </w:rPr>
        <w:t>a bishop</w:t>
      </w:r>
      <w:r w:rsidRPr="0002056B">
        <w:rPr>
          <w:rFonts w:eastAsia="Times New Roman" w:cs="Calibri"/>
          <w:spacing w:val="4"/>
          <w:sz w:val="28"/>
          <w:szCs w:val="24"/>
          <w:lang w:eastAsia="en-GB"/>
        </w:rPr>
        <w:t> in the Church,</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02056B" w:rsidRPr="0002056B" w:rsidRDefault="0002056B" w:rsidP="005242EF">
      <w:pPr>
        <w:spacing w:after="0" w:line="276" w:lineRule="auto"/>
        <w:ind w:left="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mission of the Church,</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that in faithful witness we may proclaim the gospel of reconciliation to the ends of the earth,</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794494" w:rsidRDefault="00794494" w:rsidP="005242EF">
      <w:pPr>
        <w:spacing w:after="0" w:line="276" w:lineRule="auto"/>
        <w:ind w:left="240" w:hanging="240"/>
        <w:rPr>
          <w:rFonts w:eastAsia="Times New Roman" w:cs="Calibri"/>
          <w:spacing w:val="4"/>
          <w:sz w:val="28"/>
          <w:szCs w:val="24"/>
          <w:lang w:eastAsia="en-GB"/>
        </w:rPr>
      </w:pPr>
      <w:bookmarkStart w:id="0" w:name="_GoBack"/>
      <w:bookmarkEnd w:id="0"/>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unity of the Church,</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 xml:space="preserve">that there may be one flock and one Shepherd, </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02056B" w:rsidRPr="0002056B" w:rsidRDefault="0002056B" w:rsidP="005242EF">
      <w:pPr>
        <w:spacing w:after="0" w:line="276" w:lineRule="auto"/>
        <w:ind w:left="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those who are lost and for those who have strayed,</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that they may return to the way of Christ,</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Pr="0002056B" w:rsidRDefault="005242EF" w:rsidP="005242EF">
      <w:pPr>
        <w:spacing w:after="0" w:line="276" w:lineRule="auto"/>
        <w:ind w:left="240"/>
        <w:rPr>
          <w:rFonts w:eastAsia="Times New Roman" w:cs="Calibri"/>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5242EF" w:rsidRPr="0002056B" w:rsidRDefault="005242EF" w:rsidP="005242EF">
      <w:pPr>
        <w:spacing w:after="0" w:line="276" w:lineRule="auto"/>
        <w:ind w:left="240" w:hanging="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sick and suffering,</w:t>
      </w:r>
    </w:p>
    <w:p w:rsidR="005242EF" w:rsidRPr="0002056B" w:rsidRDefault="005242EF" w:rsidP="0002056B">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aged and infirm,</w:t>
      </w:r>
      <w:r w:rsidR="0002056B">
        <w:rPr>
          <w:rFonts w:eastAsia="Times New Roman" w:cs="Calibri"/>
          <w:spacing w:val="4"/>
          <w:sz w:val="28"/>
          <w:szCs w:val="24"/>
          <w:lang w:eastAsia="en-GB"/>
        </w:rPr>
        <w:t xml:space="preserve"> </w:t>
      </w:r>
      <w:r w:rsidRPr="0002056B">
        <w:rPr>
          <w:rFonts w:eastAsia="Times New Roman" w:cs="Calibri"/>
          <w:spacing w:val="4"/>
          <w:sz w:val="28"/>
          <w:szCs w:val="24"/>
          <w:lang w:eastAsia="en-GB"/>
        </w:rPr>
        <w:t>for the lonely and neglected,</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and for all who remember and care for them,</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02056B" w:rsidRPr="0002056B" w:rsidRDefault="0002056B" w:rsidP="005242EF">
      <w:pPr>
        <w:spacing w:after="0" w:line="276" w:lineRule="auto"/>
        <w:ind w:left="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poor and the hungry,</w:t>
      </w:r>
    </w:p>
    <w:p w:rsidR="005242EF" w:rsidRPr="0002056B" w:rsidRDefault="005242EF" w:rsidP="004A4993">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homeless and the oppressed,</w:t>
      </w:r>
      <w:r w:rsidR="004A4993">
        <w:rPr>
          <w:rFonts w:eastAsia="Times New Roman" w:cs="Calibri"/>
          <w:spacing w:val="4"/>
          <w:sz w:val="28"/>
          <w:szCs w:val="24"/>
          <w:lang w:eastAsia="en-GB"/>
        </w:rPr>
        <w:t xml:space="preserve"> </w:t>
      </w:r>
      <w:r w:rsidRPr="0002056B">
        <w:rPr>
          <w:rFonts w:eastAsia="Times New Roman" w:cs="Calibri"/>
          <w:spacing w:val="4"/>
          <w:sz w:val="28"/>
          <w:szCs w:val="24"/>
          <w:lang w:eastAsia="en-GB"/>
        </w:rPr>
        <w:t>for all prisoners and captives,</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and for our brothers and sisters who are persecuted for their faith,</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02056B" w:rsidRPr="004A4993" w:rsidRDefault="005242EF" w:rsidP="004A4993">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w:t>
      </w:r>
      <w:r w:rsidRPr="0002056B">
        <w:rPr>
          <w:rFonts w:eastAsia="Times New Roman" w:cs="Calibri"/>
          <w:i/>
          <w:iCs/>
          <w:spacing w:val="4"/>
          <w:sz w:val="28"/>
          <w:szCs w:val="24"/>
          <w:lang w:eastAsia="en-GB"/>
        </w:rPr>
        <w:t>Elizabeth our Queen</w:t>
      </w:r>
      <w:r w:rsidRPr="0002056B">
        <w:rPr>
          <w:rFonts w:eastAsia="Times New Roman" w:cs="Calibri"/>
          <w:spacing w:val="4"/>
          <w:sz w:val="28"/>
          <w:szCs w:val="24"/>
          <w:lang w:eastAsia="en-GB"/>
        </w:rPr>
        <w:t>,</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the leaders of the nations,</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and for all in authority,</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02056B" w:rsidRPr="0002056B" w:rsidRDefault="0002056B" w:rsidP="005242EF">
      <w:pPr>
        <w:spacing w:after="0" w:line="276" w:lineRule="auto"/>
        <w:ind w:left="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ourselves,</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for grace to repent and amend our lives,</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that we may be pardoned and absolved from all our sins,</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let us pray to the Lord.</w:t>
      </w:r>
    </w:p>
    <w:p w:rsidR="005242EF" w:rsidRDefault="005242EF" w:rsidP="005242EF">
      <w:pPr>
        <w:spacing w:after="0" w:line="276" w:lineRule="auto"/>
        <w:ind w:left="240"/>
        <w:rPr>
          <w:rFonts w:eastAsia="Times New Roman" w:cs="Calibri"/>
          <w:b/>
          <w:bCs/>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Lord, have mercy.</w:t>
      </w:r>
    </w:p>
    <w:p w:rsidR="0002056B" w:rsidRPr="0002056B" w:rsidRDefault="0002056B" w:rsidP="004A4993">
      <w:pPr>
        <w:spacing w:after="0" w:line="276" w:lineRule="auto"/>
        <w:rPr>
          <w:rFonts w:eastAsia="Times New Roman" w:cs="Calibri"/>
          <w:spacing w:val="4"/>
          <w:sz w:val="28"/>
          <w:szCs w:val="24"/>
          <w:lang w:eastAsia="en-GB"/>
        </w:rPr>
      </w:pPr>
    </w:p>
    <w:p w:rsidR="00794494" w:rsidRDefault="00794494" w:rsidP="005242EF">
      <w:pPr>
        <w:spacing w:after="0" w:line="276" w:lineRule="auto"/>
        <w:ind w:left="240" w:hanging="240"/>
        <w:rPr>
          <w:rFonts w:eastAsia="Times New Roman" w:cs="Calibri"/>
          <w:spacing w:val="4"/>
          <w:sz w:val="28"/>
          <w:szCs w:val="24"/>
          <w:lang w:eastAsia="en-GB"/>
        </w:rPr>
      </w:pPr>
    </w:p>
    <w:p w:rsidR="00794494" w:rsidRDefault="00794494" w:rsidP="005242EF">
      <w:pPr>
        <w:spacing w:after="0" w:line="276" w:lineRule="auto"/>
        <w:ind w:left="240" w:hanging="240"/>
        <w:rPr>
          <w:rFonts w:eastAsia="Times New Roman" w:cs="Calibri"/>
          <w:spacing w:val="4"/>
          <w:sz w:val="28"/>
          <w:szCs w:val="24"/>
          <w:lang w:eastAsia="en-GB"/>
        </w:rPr>
      </w:pPr>
    </w:p>
    <w:p w:rsidR="00794494" w:rsidRDefault="00794494" w:rsidP="005242EF">
      <w:pPr>
        <w:spacing w:after="0" w:line="276" w:lineRule="auto"/>
        <w:ind w:left="240" w:hanging="240"/>
        <w:rPr>
          <w:rFonts w:eastAsia="Times New Roman" w:cs="Calibri"/>
          <w:spacing w:val="4"/>
          <w:sz w:val="28"/>
          <w:szCs w:val="24"/>
          <w:lang w:eastAsia="en-GB"/>
        </w:rPr>
      </w:pPr>
    </w:p>
    <w:p w:rsidR="00794494" w:rsidRDefault="00794494" w:rsidP="005242EF">
      <w:pPr>
        <w:spacing w:after="0" w:line="276" w:lineRule="auto"/>
        <w:ind w:left="240" w:hanging="240"/>
        <w:rPr>
          <w:rFonts w:eastAsia="Times New Roman" w:cs="Calibri"/>
          <w:spacing w:val="4"/>
          <w:sz w:val="28"/>
          <w:szCs w:val="24"/>
          <w:lang w:eastAsia="en-GB"/>
        </w:rPr>
      </w:pP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Remembering all who have gone before us in faith,</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and in communion with all the saints,</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we commit ourselves, one another,</w:t>
      </w:r>
    </w:p>
    <w:p w:rsidR="005242EF" w:rsidRPr="0002056B" w:rsidRDefault="005242EF" w:rsidP="005242EF">
      <w:pPr>
        <w:spacing w:after="0" w:line="276" w:lineRule="auto"/>
        <w:ind w:left="240" w:hanging="240"/>
        <w:rPr>
          <w:rFonts w:eastAsia="Times New Roman" w:cs="Calibri"/>
          <w:spacing w:val="4"/>
          <w:sz w:val="28"/>
          <w:szCs w:val="24"/>
          <w:lang w:eastAsia="en-GB"/>
        </w:rPr>
      </w:pPr>
      <w:r w:rsidRPr="0002056B">
        <w:rPr>
          <w:rFonts w:eastAsia="Times New Roman" w:cs="Calibri"/>
          <w:spacing w:val="4"/>
          <w:sz w:val="28"/>
          <w:szCs w:val="24"/>
          <w:lang w:eastAsia="en-GB"/>
        </w:rPr>
        <w:t>and our whole life to Christ our God;</w:t>
      </w:r>
    </w:p>
    <w:p w:rsidR="005242EF" w:rsidRPr="0002056B" w:rsidRDefault="005242EF" w:rsidP="005242EF">
      <w:pPr>
        <w:spacing w:after="0" w:line="276" w:lineRule="auto"/>
        <w:ind w:left="480" w:hanging="240"/>
        <w:rPr>
          <w:rFonts w:eastAsia="Times New Roman" w:cs="Calibri"/>
          <w:b/>
          <w:bCs/>
          <w:color w:val="4A4A4A"/>
          <w:spacing w:val="4"/>
          <w:sz w:val="28"/>
          <w:szCs w:val="24"/>
          <w:lang w:eastAsia="en-GB"/>
        </w:rPr>
      </w:pPr>
      <w:r w:rsidRPr="0002056B">
        <w:rPr>
          <w:rFonts w:eastAsia="Times New Roman" w:cs="Calibri"/>
          <w:b/>
          <w:bCs/>
          <w:i/>
          <w:iCs/>
          <w:spacing w:val="4"/>
          <w:sz w:val="28"/>
          <w:szCs w:val="24"/>
          <w:lang w:eastAsia="en-GB"/>
        </w:rPr>
        <w:t>All</w:t>
      </w:r>
      <w:r w:rsidRPr="0002056B">
        <w:rPr>
          <w:rFonts w:eastAsia="Times New Roman" w:cs="Calibri"/>
          <w:spacing w:val="4"/>
          <w:sz w:val="28"/>
          <w:szCs w:val="24"/>
          <w:lang w:eastAsia="en-GB"/>
        </w:rPr>
        <w:t>   </w:t>
      </w:r>
      <w:r w:rsidRPr="0002056B">
        <w:rPr>
          <w:rFonts w:eastAsia="Times New Roman" w:cs="Calibri"/>
          <w:b/>
          <w:bCs/>
          <w:spacing w:val="4"/>
          <w:sz w:val="28"/>
          <w:szCs w:val="24"/>
          <w:lang w:eastAsia="en-GB"/>
        </w:rPr>
        <w:t>to you, O Lord</w:t>
      </w:r>
      <w:r w:rsidRPr="0002056B">
        <w:rPr>
          <w:rFonts w:eastAsia="Times New Roman" w:cs="Calibri"/>
          <w:b/>
          <w:bCs/>
          <w:color w:val="4A4A4A"/>
          <w:spacing w:val="4"/>
          <w:sz w:val="28"/>
          <w:szCs w:val="24"/>
          <w:lang w:eastAsia="en-GB"/>
        </w:rPr>
        <w:t>.</w:t>
      </w:r>
    </w:p>
    <w:p w:rsidR="0002056B" w:rsidRDefault="0002056B" w:rsidP="0002056B">
      <w:pPr>
        <w:spacing w:after="0" w:line="276" w:lineRule="auto"/>
        <w:rPr>
          <w:rFonts w:eastAsia="Times New Roman" w:cs="Calibri"/>
          <w:b/>
          <w:bCs/>
          <w:color w:val="4A4A4A"/>
          <w:spacing w:val="4"/>
          <w:sz w:val="28"/>
          <w:szCs w:val="24"/>
          <w:lang w:eastAsia="en-GB"/>
        </w:rPr>
      </w:pPr>
    </w:p>
    <w:p w:rsidR="00794494" w:rsidRDefault="00794494" w:rsidP="0002056B">
      <w:pPr>
        <w:spacing w:after="0" w:line="276" w:lineRule="auto"/>
        <w:rPr>
          <w:rFonts w:eastAsia="Times New Roman" w:cs="Calibri"/>
          <w:b/>
          <w:bCs/>
          <w:color w:val="4A4A4A"/>
          <w:spacing w:val="4"/>
          <w:sz w:val="28"/>
          <w:szCs w:val="24"/>
          <w:lang w:eastAsia="en-GB"/>
        </w:rPr>
      </w:pPr>
    </w:p>
    <w:p w:rsidR="0002056B" w:rsidRPr="0002056B" w:rsidRDefault="0002056B" w:rsidP="0002056B">
      <w:pPr>
        <w:spacing w:after="0" w:line="276" w:lineRule="auto"/>
        <w:rPr>
          <w:rFonts w:eastAsia="Times New Roman" w:cs="Calibri"/>
          <w:b/>
          <w:bCs/>
          <w:color w:val="4A4A4A"/>
          <w:spacing w:val="4"/>
          <w:sz w:val="28"/>
          <w:szCs w:val="24"/>
          <w:lang w:eastAsia="en-GB"/>
        </w:rPr>
      </w:pPr>
    </w:p>
    <w:p w:rsidR="0002056B" w:rsidRPr="0002056B" w:rsidRDefault="0002056B" w:rsidP="0002056B">
      <w:pPr>
        <w:rPr>
          <w:b/>
          <w:sz w:val="28"/>
          <w:szCs w:val="24"/>
        </w:rPr>
      </w:pPr>
      <w:r w:rsidRPr="0002056B">
        <w:rPr>
          <w:b/>
          <w:sz w:val="28"/>
          <w:szCs w:val="24"/>
        </w:rPr>
        <w:t>The Lord’s Prayer</w:t>
      </w:r>
    </w:p>
    <w:p w:rsidR="0002056B" w:rsidRPr="0002056B" w:rsidRDefault="0002056B" w:rsidP="0002056B">
      <w:pPr>
        <w:spacing w:after="0" w:line="276" w:lineRule="auto"/>
        <w:rPr>
          <w:rFonts w:eastAsia="Times New Roman" w:cs="Calibri"/>
          <w:b/>
          <w:bCs/>
          <w:color w:val="4A4A4A"/>
          <w:spacing w:val="4"/>
          <w:sz w:val="28"/>
          <w:szCs w:val="24"/>
          <w:lang w:eastAsia="en-GB"/>
        </w:rPr>
      </w:pPr>
    </w:p>
    <w:p w:rsidR="0002056B" w:rsidRDefault="0002056B" w:rsidP="0002056B">
      <w:pPr>
        <w:spacing w:after="0" w:line="276" w:lineRule="auto"/>
        <w:rPr>
          <w:rFonts w:eastAsia="Times New Roman" w:cs="Calibri"/>
          <w:b/>
          <w:bCs/>
          <w:color w:val="4A4A4A"/>
          <w:spacing w:val="4"/>
          <w:sz w:val="28"/>
          <w:szCs w:val="24"/>
          <w:lang w:eastAsia="en-GB"/>
        </w:rPr>
      </w:pPr>
    </w:p>
    <w:p w:rsidR="00794494" w:rsidRPr="0002056B" w:rsidRDefault="00794494" w:rsidP="0002056B">
      <w:pPr>
        <w:spacing w:after="0" w:line="276" w:lineRule="auto"/>
        <w:rPr>
          <w:rFonts w:eastAsia="Times New Roman" w:cs="Calibri"/>
          <w:b/>
          <w:bCs/>
          <w:color w:val="4A4A4A"/>
          <w:spacing w:val="4"/>
          <w:sz w:val="28"/>
          <w:szCs w:val="24"/>
          <w:lang w:eastAsia="en-GB"/>
        </w:rPr>
      </w:pPr>
    </w:p>
    <w:p w:rsidR="005242EF" w:rsidRPr="0002056B" w:rsidRDefault="005242EF" w:rsidP="005242EF">
      <w:pPr>
        <w:rPr>
          <w:b/>
          <w:sz w:val="28"/>
          <w:szCs w:val="24"/>
        </w:rPr>
      </w:pPr>
      <w:proofErr w:type="spellStart"/>
      <w:r w:rsidRPr="0002056B">
        <w:rPr>
          <w:b/>
          <w:sz w:val="28"/>
          <w:szCs w:val="24"/>
        </w:rPr>
        <w:t>Taizé</w:t>
      </w:r>
      <w:proofErr w:type="spellEnd"/>
      <w:r w:rsidRPr="0002056B">
        <w:rPr>
          <w:b/>
          <w:sz w:val="28"/>
          <w:szCs w:val="24"/>
        </w:rPr>
        <w:t xml:space="preserve"> chant: Bless the Lord, my soul</w:t>
      </w:r>
      <w:r w:rsidRPr="0002056B">
        <w:rPr>
          <w:b/>
          <w:sz w:val="28"/>
          <w:szCs w:val="24"/>
        </w:rPr>
        <w:br/>
      </w:r>
      <w:r w:rsidRPr="0002056B">
        <w:rPr>
          <w:i/>
          <w:sz w:val="28"/>
          <w:szCs w:val="24"/>
        </w:rPr>
        <w:t xml:space="preserve">(or a suitable hymn or worship song) </w:t>
      </w:r>
    </w:p>
    <w:p w:rsidR="0002056B" w:rsidRDefault="0002056B" w:rsidP="005242EF">
      <w:pPr>
        <w:rPr>
          <w:sz w:val="28"/>
          <w:szCs w:val="24"/>
        </w:rPr>
      </w:pPr>
    </w:p>
    <w:p w:rsidR="00794494" w:rsidRPr="0002056B" w:rsidRDefault="00794494" w:rsidP="005242EF">
      <w:pPr>
        <w:rPr>
          <w:sz w:val="28"/>
          <w:szCs w:val="24"/>
        </w:rPr>
      </w:pPr>
    </w:p>
    <w:p w:rsidR="005242EF" w:rsidRPr="0002056B" w:rsidRDefault="005242EF" w:rsidP="005242EF">
      <w:pPr>
        <w:rPr>
          <w:sz w:val="28"/>
          <w:szCs w:val="24"/>
        </w:rPr>
      </w:pPr>
      <w:r w:rsidRPr="0002056B">
        <w:rPr>
          <w:b/>
          <w:sz w:val="28"/>
          <w:szCs w:val="24"/>
        </w:rPr>
        <w:t>Blessing and/or Sending Out</w:t>
      </w:r>
      <w:r w:rsidRPr="0002056B">
        <w:rPr>
          <w:sz w:val="28"/>
          <w:szCs w:val="24"/>
        </w:rPr>
        <w:t xml:space="preserve"> </w:t>
      </w:r>
      <w:r w:rsidR="0002056B" w:rsidRPr="0002056B">
        <w:rPr>
          <w:sz w:val="28"/>
          <w:szCs w:val="24"/>
        </w:rPr>
        <w:br/>
      </w:r>
      <w:r w:rsidRPr="0002056B">
        <w:rPr>
          <w:i/>
          <w:sz w:val="28"/>
          <w:szCs w:val="24"/>
        </w:rPr>
        <w:t xml:space="preserve">(prayed as a congregation) </w:t>
      </w:r>
      <w:r w:rsidRPr="0002056B">
        <w:rPr>
          <w:sz w:val="28"/>
          <w:szCs w:val="24"/>
        </w:rPr>
        <w:t>…</w:t>
      </w:r>
    </w:p>
    <w:p w:rsidR="005242EF" w:rsidRPr="0002056B" w:rsidRDefault="004A4993" w:rsidP="005242EF">
      <w:pPr>
        <w:rPr>
          <w:sz w:val="28"/>
          <w:szCs w:val="24"/>
        </w:rPr>
      </w:pPr>
      <w:r>
        <w:rPr>
          <w:sz w:val="28"/>
          <w:szCs w:val="24"/>
        </w:rPr>
        <w:br/>
      </w:r>
      <w:r w:rsidR="005242EF" w:rsidRPr="0002056B">
        <w:rPr>
          <w:sz w:val="28"/>
          <w:szCs w:val="24"/>
        </w:rPr>
        <w:t>Almighty God,</w:t>
      </w:r>
      <w:r w:rsidR="005242EF" w:rsidRPr="0002056B">
        <w:rPr>
          <w:sz w:val="28"/>
          <w:szCs w:val="24"/>
        </w:rPr>
        <w:br/>
        <w:t>you have given us grace to bring our prayers to you,</w:t>
      </w:r>
      <w:r w:rsidR="005242EF" w:rsidRPr="0002056B">
        <w:rPr>
          <w:sz w:val="28"/>
          <w:szCs w:val="24"/>
        </w:rPr>
        <w:br/>
        <w:t>and you promise that when two or thr</w:t>
      </w:r>
      <w:r>
        <w:rPr>
          <w:sz w:val="28"/>
          <w:szCs w:val="24"/>
        </w:rPr>
        <w:t xml:space="preserve">ee </w:t>
      </w:r>
      <w:r>
        <w:rPr>
          <w:sz w:val="28"/>
          <w:szCs w:val="24"/>
        </w:rPr>
        <w:br/>
        <w:t xml:space="preserve">agree together in your name </w:t>
      </w:r>
      <w:r w:rsidR="005242EF" w:rsidRPr="0002056B">
        <w:rPr>
          <w:sz w:val="28"/>
          <w:szCs w:val="24"/>
        </w:rPr>
        <w:t>you will grant their requests.</w:t>
      </w:r>
      <w:r w:rsidR="005242EF" w:rsidRPr="0002056B">
        <w:rPr>
          <w:sz w:val="28"/>
          <w:szCs w:val="24"/>
        </w:rPr>
        <w:br/>
        <w:t>Fulfil now,</w:t>
      </w:r>
      <w:r>
        <w:rPr>
          <w:sz w:val="28"/>
          <w:szCs w:val="24"/>
        </w:rPr>
        <w:t xml:space="preserve"> Lord, our desires and prayers, </w:t>
      </w:r>
      <w:r w:rsidR="005242EF" w:rsidRPr="0002056B">
        <w:rPr>
          <w:sz w:val="28"/>
          <w:szCs w:val="24"/>
        </w:rPr>
        <w:t>as may be best for us.</w:t>
      </w:r>
      <w:r w:rsidR="005242EF" w:rsidRPr="0002056B">
        <w:rPr>
          <w:sz w:val="28"/>
          <w:szCs w:val="24"/>
        </w:rPr>
        <w:br/>
        <w:t>Grant us in this world knowledge of your truth,</w:t>
      </w:r>
      <w:r w:rsidR="005242EF" w:rsidRPr="0002056B">
        <w:rPr>
          <w:sz w:val="28"/>
          <w:szCs w:val="24"/>
        </w:rPr>
        <w:br/>
        <w:t xml:space="preserve">and in the </w:t>
      </w:r>
      <w:r>
        <w:rPr>
          <w:sz w:val="28"/>
          <w:szCs w:val="24"/>
        </w:rPr>
        <w:t xml:space="preserve">world to come life everlasting.  </w:t>
      </w:r>
      <w:r w:rsidR="005242EF" w:rsidRPr="0002056B">
        <w:rPr>
          <w:sz w:val="28"/>
          <w:szCs w:val="24"/>
        </w:rPr>
        <w:t>Amen.</w:t>
      </w:r>
    </w:p>
    <w:p w:rsidR="005242EF" w:rsidRPr="0002056B" w:rsidRDefault="005242EF" w:rsidP="005242EF">
      <w:pPr>
        <w:rPr>
          <w:i/>
          <w:szCs w:val="24"/>
        </w:rPr>
      </w:pPr>
      <w:r w:rsidRPr="0002056B">
        <w:rPr>
          <w:i/>
          <w:szCs w:val="24"/>
        </w:rPr>
        <w:t>Chrysostom’s Prayer (adapted), based on Matthew 18.19-20</w:t>
      </w:r>
    </w:p>
    <w:p w:rsidR="005242EF" w:rsidRPr="005242EF" w:rsidRDefault="005242EF" w:rsidP="005242EF">
      <w:pPr>
        <w:spacing w:after="0" w:line="276" w:lineRule="auto"/>
        <w:ind w:left="480" w:hanging="480"/>
        <w:rPr>
          <w:rFonts w:eastAsia="Times New Roman" w:cs="Calibri"/>
          <w:color w:val="4A4A4A"/>
          <w:spacing w:val="4"/>
          <w:sz w:val="28"/>
          <w:szCs w:val="24"/>
          <w:lang w:eastAsia="en-GB"/>
        </w:rPr>
      </w:pPr>
    </w:p>
    <w:p w:rsidR="005242EF" w:rsidRPr="005242EF" w:rsidRDefault="005242EF" w:rsidP="005242EF">
      <w:pPr>
        <w:rPr>
          <w:sz w:val="24"/>
        </w:rPr>
      </w:pPr>
    </w:p>
    <w:p w:rsidR="005242EF" w:rsidRPr="005242EF" w:rsidRDefault="005242EF">
      <w:pPr>
        <w:rPr>
          <w:b/>
          <w:sz w:val="32"/>
        </w:rPr>
      </w:pPr>
    </w:p>
    <w:p w:rsidR="002D7F1F" w:rsidRPr="005242EF" w:rsidRDefault="002D7F1F">
      <w:pPr>
        <w:rPr>
          <w:b/>
          <w:sz w:val="32"/>
        </w:rPr>
      </w:pPr>
    </w:p>
    <w:sectPr w:rsidR="002D7F1F" w:rsidRPr="00524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1F"/>
    <w:rsid w:val="0002056B"/>
    <w:rsid w:val="001D3A73"/>
    <w:rsid w:val="002D7F1F"/>
    <w:rsid w:val="0041061C"/>
    <w:rsid w:val="004A4993"/>
    <w:rsid w:val="005242EF"/>
    <w:rsid w:val="00794494"/>
    <w:rsid w:val="00F1674B"/>
    <w:rsid w:val="00F70DBD"/>
    <w:rsid w:val="00FA0203"/>
    <w:rsid w:val="00FE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8C2C"/>
  <w15:chartTrackingRefBased/>
  <w15:docId w15:val="{5E136F9F-E012-4DAB-B5AC-3C11EB90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05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5242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5242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242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5242EF"/>
  </w:style>
  <w:style w:type="character" w:styleId="Emphasis">
    <w:name w:val="Emphasis"/>
    <w:basedOn w:val="DefaultParagraphFont"/>
    <w:uiPriority w:val="20"/>
    <w:qFormat/>
    <w:rsid w:val="005242EF"/>
    <w:rPr>
      <w:i/>
      <w:iCs/>
    </w:rPr>
  </w:style>
  <w:style w:type="character" w:customStyle="1" w:styleId="Heading2Char">
    <w:name w:val="Heading 2 Char"/>
    <w:basedOn w:val="DefaultParagraphFont"/>
    <w:link w:val="Heading2"/>
    <w:uiPriority w:val="9"/>
    <w:rsid w:val="0002056B"/>
    <w:rPr>
      <w:rFonts w:ascii="Times New Roman" w:eastAsia="Times New Roman" w:hAnsi="Times New Roman" w:cs="Times New Roman"/>
      <w:b/>
      <w:bCs/>
      <w:sz w:val="36"/>
      <w:szCs w:val="36"/>
      <w:lang w:eastAsia="en-GB"/>
    </w:rPr>
  </w:style>
  <w:style w:type="character" w:customStyle="1" w:styleId="vv">
    <w:name w:val="vv"/>
    <w:basedOn w:val="DefaultParagraphFont"/>
    <w:rsid w:val="0002056B"/>
  </w:style>
  <w:style w:type="paragraph" w:styleId="BalloonText">
    <w:name w:val="Balloon Text"/>
    <w:basedOn w:val="Normal"/>
    <w:link w:val="BalloonTextChar"/>
    <w:uiPriority w:val="99"/>
    <w:semiHidden/>
    <w:unhideWhenUsed/>
    <w:rsid w:val="001D3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34213">
      <w:bodyDiv w:val="1"/>
      <w:marLeft w:val="0"/>
      <w:marRight w:val="0"/>
      <w:marTop w:val="0"/>
      <w:marBottom w:val="0"/>
      <w:divBdr>
        <w:top w:val="none" w:sz="0" w:space="0" w:color="auto"/>
        <w:left w:val="none" w:sz="0" w:space="0" w:color="auto"/>
        <w:bottom w:val="none" w:sz="0" w:space="0" w:color="auto"/>
        <w:right w:val="none" w:sz="0" w:space="0" w:color="auto"/>
      </w:divBdr>
      <w:divsChild>
        <w:div w:id="12731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Horton</dc:creator>
  <cp:keywords/>
  <dc:description/>
  <cp:lastModifiedBy>Jane Horton</cp:lastModifiedBy>
  <cp:revision>6</cp:revision>
  <cp:lastPrinted>2018-11-08T14:03:00Z</cp:lastPrinted>
  <dcterms:created xsi:type="dcterms:W3CDTF">2018-11-08T12:59:00Z</dcterms:created>
  <dcterms:modified xsi:type="dcterms:W3CDTF">2018-11-08T14:09:00Z</dcterms:modified>
</cp:coreProperties>
</file>