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0" w:rsidRPr="00321EC9" w:rsidRDefault="00321EC9" w:rsidP="001F37C0">
      <w:pPr>
        <w:pStyle w:val="ve1"/>
        <w:spacing w:before="0" w:beforeAutospacing="0" w:after="0" w:afterAutospacing="0" w:line="276" w:lineRule="auto"/>
        <w:rPr>
          <w:rFonts w:ascii="Trebuchet MS" w:hAnsi="Trebuchet MS" w:cs="Calibri"/>
          <w:b/>
          <w:spacing w:val="4"/>
          <w:sz w:val="28"/>
          <w:szCs w:val="29"/>
        </w:rPr>
      </w:pPr>
      <w:r w:rsidRPr="00321EC9">
        <w:rPr>
          <w:rFonts w:ascii="Trebuchet MS" w:hAnsi="Trebuchet MS" w:cs="Calibri"/>
          <w:b/>
          <w:spacing w:val="4"/>
          <w:sz w:val="28"/>
          <w:szCs w:val="29"/>
        </w:rPr>
        <w:t xml:space="preserve">Common Worship ‘Bishop’- related </w:t>
      </w:r>
      <w:r w:rsidR="001F37C0" w:rsidRPr="00321EC9">
        <w:rPr>
          <w:rFonts w:ascii="Trebuchet MS" w:hAnsi="Trebuchet MS" w:cs="Calibri"/>
          <w:b/>
          <w:spacing w:val="4"/>
          <w:sz w:val="28"/>
          <w:szCs w:val="29"/>
        </w:rPr>
        <w:t xml:space="preserve">resources which could be used or adapted </w:t>
      </w:r>
      <w:r w:rsidRPr="00321EC9">
        <w:rPr>
          <w:rFonts w:ascii="Trebuchet MS" w:hAnsi="Trebuchet MS" w:cs="Calibri"/>
          <w:b/>
          <w:spacing w:val="4"/>
          <w:sz w:val="28"/>
          <w:szCs w:val="29"/>
        </w:rPr>
        <w:t>in local Prayer Gatherings/Vigils</w:t>
      </w:r>
      <w:r w:rsidR="001F37C0" w:rsidRPr="00321EC9">
        <w:rPr>
          <w:rFonts w:ascii="Trebuchet MS" w:hAnsi="Trebuchet MS" w:cs="Calibri"/>
          <w:b/>
          <w:spacing w:val="4"/>
          <w:sz w:val="28"/>
          <w:szCs w:val="29"/>
        </w:rPr>
        <w:t>: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rPr>
          <w:rFonts w:ascii="Trebuchet MS" w:hAnsi="Trebuchet MS" w:cs="Calibri"/>
          <w:b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Eternal God,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you called </w:t>
      </w:r>
      <w:r>
        <w:rPr>
          <w:rStyle w:val="Emphasis"/>
          <w:rFonts w:ascii="Trebuchet MS" w:hAnsi="Trebuchet MS" w:cs="Calibri"/>
          <w:spacing w:val="4"/>
          <w:szCs w:val="29"/>
        </w:rPr>
        <w:t>N</w:t>
      </w:r>
      <w:r>
        <w:rPr>
          <w:rFonts w:ascii="Trebuchet MS" w:hAnsi="Trebuchet MS" w:cs="Calibri"/>
          <w:spacing w:val="4"/>
          <w:szCs w:val="29"/>
        </w:rPr>
        <w:t> to proclaim your glory</w:t>
      </w:r>
    </w:p>
    <w:p w:rsidR="001F37C0" w:rsidRDefault="001F37C0" w:rsidP="001F37C0">
      <w:pPr>
        <w:pStyle w:val="vein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in a life of prayer and pastoral zeal: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keep the leaders of your Church faithful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and bless your people through their ministry,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that the Church may grow into the full stature</w:t>
      </w:r>
    </w:p>
    <w:p w:rsidR="001F37C0" w:rsidRDefault="001F37C0" w:rsidP="001F37C0">
      <w:pPr>
        <w:pStyle w:val="vein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of your Son Jesus Christ our Lord,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who is alive and reigns with you,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in the unity of the Holy Spirit,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one God, now and for ever.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rPr>
          <w:rFonts w:ascii="Trebuchet MS" w:hAnsi="Trebuchet MS" w:cs="Calibri"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Almighty God,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the light of the faithful and shepherd of souls,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who set your servant </w:t>
      </w:r>
      <w:r>
        <w:rPr>
          <w:rStyle w:val="Emphasis"/>
          <w:rFonts w:ascii="Trebuchet MS" w:hAnsi="Trebuchet MS" w:cs="Calibri"/>
          <w:spacing w:val="4"/>
          <w:szCs w:val="29"/>
        </w:rPr>
        <w:t>N</w:t>
      </w:r>
      <w:r>
        <w:rPr>
          <w:rFonts w:ascii="Trebuchet MS" w:hAnsi="Trebuchet MS" w:cs="Calibri"/>
          <w:spacing w:val="4"/>
          <w:szCs w:val="29"/>
        </w:rPr>
        <w:t> to be a bishop in the Church,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to feed your sheep by the word of Christ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and to guide them by good example: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give us grace to keep the faith of the Church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and to follow in the footsteps</w:t>
      </w:r>
    </w:p>
    <w:p w:rsidR="001F37C0" w:rsidRDefault="001F37C0" w:rsidP="001F37C0">
      <w:pPr>
        <w:pStyle w:val="vein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of Jesus Christ your Son our Lord,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who is alive and reigns with you,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in the unity of the Holy Spirit,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one God, now and for ever.</w:t>
      </w:r>
    </w:p>
    <w:p w:rsidR="001F37C0" w:rsidRDefault="001F37C0" w:rsidP="001F37C0">
      <w:pPr>
        <w:rPr>
          <w:b/>
          <w:sz w:val="24"/>
        </w:rPr>
      </w:pPr>
    </w:p>
    <w:p w:rsidR="001F37C0" w:rsidRDefault="001F37C0" w:rsidP="001F37C0">
      <w:pPr>
        <w:rPr>
          <w:b/>
          <w:sz w:val="24"/>
        </w:rPr>
      </w:pPr>
      <w:r>
        <w:rPr>
          <w:b/>
          <w:sz w:val="24"/>
        </w:rPr>
        <w:t>Collect and Post Communion for St Andrew’s Day (30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November)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Almighty God,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who gave such grace to your apostle Saint Andrew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that he readily obeyed the call of your Son Jesus Christ</w:t>
      </w:r>
    </w:p>
    <w:p w:rsidR="001F37C0" w:rsidRDefault="001F37C0" w:rsidP="001F37C0">
      <w:pPr>
        <w:pStyle w:val="vein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and brought his brother with him: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call us by your holy word,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and give us grace to follow you without delay</w:t>
      </w:r>
    </w:p>
    <w:p w:rsidR="001F37C0" w:rsidRDefault="001F37C0" w:rsidP="001F37C0">
      <w:pPr>
        <w:pStyle w:val="vein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and to tell the good news of your kingdom;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through Jesus Christ your Son our Lord,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who is alive and reigns with you,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in the unity of the Holy Spirit,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one God, now and for ever.</w:t>
      </w:r>
    </w:p>
    <w:p w:rsidR="001F37C0" w:rsidRDefault="001F37C0" w:rsidP="001F37C0">
      <w:pPr>
        <w:pStyle w:val="ve1"/>
        <w:spacing w:before="0" w:beforeAutospacing="0" w:after="0" w:afterAutospacing="0" w:line="360" w:lineRule="auto"/>
        <w:ind w:left="240" w:hanging="240"/>
        <w:rPr>
          <w:rFonts w:ascii="Trebuchet MS" w:hAnsi="Trebuchet MS" w:cs="Calibri"/>
          <w:spacing w:val="4"/>
          <w:szCs w:val="29"/>
        </w:rPr>
      </w:pPr>
    </w:p>
    <w:p w:rsidR="00321EC9" w:rsidRDefault="00321EC9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</w:p>
    <w:p w:rsidR="00321EC9" w:rsidRDefault="00321EC9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</w:p>
    <w:p w:rsidR="00321EC9" w:rsidRDefault="00321EC9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lastRenderedPageBreak/>
        <w:t>O almighty God,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whose blessed Son called Andrew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to be an apostle and evangelist: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give us grace to forsake the selfish pursuit of gain</w:t>
      </w:r>
    </w:p>
    <w:p w:rsidR="001F37C0" w:rsidRDefault="001F37C0" w:rsidP="001F37C0">
      <w:pPr>
        <w:pStyle w:val="vein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and the possessive love of riches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that we may follow in the way of your Son Jesus Christ,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who is alive and reigns with you,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in the unity of the Holy Spirit,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one God, now and for ever.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  <w:szCs w:val="29"/>
        </w:rPr>
      </w:pPr>
      <w:r>
        <w:rPr>
          <w:rFonts w:ascii="Trebuchet MS" w:hAnsi="Trebuchet MS" w:cs="Calibri"/>
          <w:b/>
          <w:spacing w:val="4"/>
          <w:szCs w:val="29"/>
        </w:rPr>
        <w:t xml:space="preserve">From Ordination/Consecration of Bishops – 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i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  <w:szCs w:val="29"/>
        </w:rPr>
      </w:pPr>
      <w:r>
        <w:rPr>
          <w:rFonts w:ascii="Trebuchet MS" w:hAnsi="Trebuchet MS" w:cs="Calibri"/>
          <w:b/>
          <w:spacing w:val="4"/>
          <w:szCs w:val="29"/>
        </w:rPr>
        <w:t>Collect: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God our Father, Lord of all the world,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through your Son you have called us into the fellowship</w:t>
      </w:r>
    </w:p>
    <w:p w:rsidR="001F37C0" w:rsidRDefault="001F37C0" w:rsidP="001F37C0">
      <w:pPr>
        <w:pStyle w:val="vein"/>
        <w:spacing w:before="0" w:beforeAutospacing="0" w:after="0" w:afterAutospacing="0" w:line="276" w:lineRule="auto"/>
        <w:ind w:left="120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of your universal Church: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hear our prayer for your faithful people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that in their vocation and ministry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each may be an instrument of your love,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and give to your </w:t>
      </w:r>
      <w:r>
        <w:rPr>
          <w:rStyle w:val="Emphasis"/>
          <w:rFonts w:ascii="Trebuchet MS" w:hAnsi="Trebuchet MS" w:cs="Calibri"/>
          <w:spacing w:val="4"/>
          <w:szCs w:val="29"/>
        </w:rPr>
        <w:t>servant N</w:t>
      </w:r>
      <w:r>
        <w:rPr>
          <w:rFonts w:ascii="Trebuchet MS" w:hAnsi="Trebuchet MS" w:cs="Calibri"/>
          <w:spacing w:val="4"/>
          <w:szCs w:val="29"/>
        </w:rPr>
        <w:t> now to be ordained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the needful gifts of grace;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through our Lord and Saviour Jesus Christ,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who is alive and reigns with you,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in the unity of the Holy Spirit,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spacing w:val="4"/>
          <w:szCs w:val="29"/>
        </w:rPr>
      </w:pPr>
      <w:r>
        <w:rPr>
          <w:rFonts w:ascii="Trebuchet MS" w:hAnsi="Trebuchet MS" w:cs="Calibri"/>
          <w:spacing w:val="4"/>
          <w:szCs w:val="29"/>
        </w:rPr>
        <w:t>one God, now and for ever.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rPr>
          <w:rFonts w:ascii="Trebuchet MS" w:hAnsi="Trebuchet MS" w:cs="Calibri"/>
          <w:b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rPr>
          <w:rFonts w:ascii="Trebuchet MS" w:hAnsi="Trebuchet MS" w:cs="Calibri"/>
          <w:b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  <w:szCs w:val="29"/>
        </w:rPr>
      </w:pPr>
      <w:r>
        <w:rPr>
          <w:rFonts w:ascii="Trebuchet MS" w:hAnsi="Trebuchet MS" w:cs="Calibri"/>
          <w:b/>
          <w:spacing w:val="4"/>
          <w:szCs w:val="29"/>
        </w:rPr>
        <w:t>Post Communion: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  <w:szCs w:val="29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</w:rPr>
      </w:pPr>
      <w:r>
        <w:rPr>
          <w:rFonts w:ascii="Trebuchet MS" w:hAnsi="Trebuchet MS" w:cs="Calibri"/>
          <w:spacing w:val="4"/>
        </w:rPr>
        <w:t>Lord God, the source of truth and love,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</w:rPr>
      </w:pPr>
      <w:r>
        <w:rPr>
          <w:rFonts w:ascii="Trebuchet MS" w:hAnsi="Trebuchet MS" w:cs="Calibri"/>
          <w:spacing w:val="4"/>
        </w:rPr>
        <w:t>keep us faithful to the apostles’ teaching and fellowship,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</w:rPr>
      </w:pPr>
      <w:r>
        <w:rPr>
          <w:rFonts w:ascii="Trebuchet MS" w:hAnsi="Trebuchet MS" w:cs="Calibri"/>
          <w:spacing w:val="4"/>
        </w:rPr>
        <w:t xml:space="preserve">united in prayer and the breaking of bread, 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</w:rPr>
      </w:pPr>
      <w:r>
        <w:rPr>
          <w:rFonts w:ascii="Trebuchet MS" w:hAnsi="Trebuchet MS" w:cs="Calibri"/>
          <w:spacing w:val="4"/>
        </w:rPr>
        <w:t xml:space="preserve">and one in joy and simplicity of heart, 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</w:rPr>
      </w:pPr>
      <w:r>
        <w:rPr>
          <w:rFonts w:ascii="Trebuchet MS" w:hAnsi="Trebuchet MS" w:cs="Calibri"/>
          <w:spacing w:val="4"/>
        </w:rPr>
        <w:t>in Jesus Christ our Lord.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</w:rPr>
      </w:pPr>
    </w:p>
    <w:p w:rsidR="00321EC9" w:rsidRDefault="00321EC9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</w:rPr>
      </w:pPr>
    </w:p>
    <w:p w:rsidR="00321EC9" w:rsidRDefault="00321EC9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</w:rPr>
      </w:pPr>
    </w:p>
    <w:p w:rsidR="00321EC9" w:rsidRDefault="00321EC9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b/>
          <w:spacing w:val="4"/>
        </w:rPr>
      </w:pPr>
      <w:r>
        <w:rPr>
          <w:rStyle w:val="Strong"/>
          <w:rFonts w:ascii="Trebuchet MS" w:hAnsi="Trebuchet MS" w:cs="Tahoma"/>
          <w:spacing w:val="4"/>
        </w:rPr>
        <w:lastRenderedPageBreak/>
        <w:t>The Welcome could be adapted as a prayer …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</w:rPr>
      </w:pP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</w:rPr>
      </w:pPr>
      <w:r>
        <w:rPr>
          <w:rFonts w:ascii="Trebuchet MS" w:hAnsi="Trebuchet MS" w:cs="Calibri"/>
          <w:spacing w:val="4"/>
        </w:rPr>
        <w:t>Guard the truth that has been entrusted to you</w:t>
      </w:r>
    </w:p>
    <w:p w:rsidR="001F37C0" w:rsidRDefault="001F37C0" w:rsidP="001F37C0">
      <w:pPr>
        <w:pStyle w:val="ve1"/>
        <w:spacing w:before="0" w:beforeAutospacing="0" w:after="0" w:afterAutospacing="0" w:line="276" w:lineRule="auto"/>
        <w:ind w:left="240" w:hanging="240"/>
        <w:rPr>
          <w:rFonts w:ascii="Trebuchet MS" w:hAnsi="Trebuchet MS" w:cs="Calibri"/>
          <w:spacing w:val="4"/>
        </w:rPr>
      </w:pPr>
      <w:r>
        <w:rPr>
          <w:rFonts w:ascii="Trebuchet MS" w:hAnsi="Trebuchet MS" w:cs="Calibri"/>
          <w:spacing w:val="4"/>
        </w:rPr>
        <w:t>by the Holy Spirit who lives in us.</w:t>
      </w:r>
    </w:p>
    <w:p w:rsidR="001F37C0" w:rsidRDefault="001F37C0" w:rsidP="001F37C0">
      <w:pPr>
        <w:pStyle w:val="veall"/>
        <w:spacing w:before="0" w:beforeAutospacing="0" w:after="0" w:afterAutospacing="0" w:line="276" w:lineRule="auto"/>
        <w:ind w:left="480" w:hanging="480"/>
        <w:rPr>
          <w:rFonts w:ascii="Trebuchet MS" w:hAnsi="Trebuchet MS" w:cs="Calibri"/>
          <w:spacing w:val="4"/>
        </w:rPr>
      </w:pPr>
      <w:r>
        <w:rPr>
          <w:rFonts w:ascii="Trebuchet MS" w:hAnsi="Trebuchet MS" w:cs="Calibri"/>
          <w:spacing w:val="4"/>
        </w:rPr>
        <w:t> </w:t>
      </w:r>
      <w:r>
        <w:rPr>
          <w:rFonts w:ascii="Trebuchet MS" w:hAnsi="Trebuchet MS" w:cs="Calibri"/>
          <w:spacing w:val="4"/>
        </w:rPr>
        <w:tab/>
      </w:r>
      <w:r>
        <w:rPr>
          <w:rStyle w:val="Strong"/>
          <w:rFonts w:ascii="Trebuchet MS" w:hAnsi="Trebuchet MS" w:cs="Calibri"/>
          <w:spacing w:val="4"/>
        </w:rPr>
        <w:t>We welcome you as a shepherd of Christ’s flock.</w:t>
      </w:r>
      <w:r>
        <w:rPr>
          <w:rFonts w:ascii="Trebuchet MS" w:hAnsi="Trebuchet MS" w:cs="Calibri"/>
          <w:spacing w:val="4"/>
        </w:rPr>
        <w:t xml:space="preserve"> 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/>
          <w:bCs/>
          <w:spacing w:val="4"/>
        </w:rPr>
      </w:pPr>
      <w:r>
        <w:rPr>
          <w:rStyle w:val="Strong"/>
          <w:rFonts w:ascii="Trebuchet MS" w:hAnsi="Trebuchet MS" w:cs="Calibri"/>
          <w:spacing w:val="4"/>
        </w:rPr>
        <w:t>Build up the Church in unity and love,</w:t>
      </w:r>
      <w:r>
        <w:rPr>
          <w:rFonts w:ascii="Trebuchet MS" w:hAnsi="Trebuchet MS" w:cs="Calibri"/>
          <w:b/>
          <w:bCs/>
          <w:spacing w:val="4"/>
        </w:rPr>
        <w:t xml:space="preserve"> 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/>
          <w:bCs/>
          <w:spacing w:val="4"/>
        </w:rPr>
      </w:pPr>
      <w:r>
        <w:rPr>
          <w:rStyle w:val="Strong"/>
          <w:rFonts w:ascii="Trebuchet MS" w:hAnsi="Trebuchet MS" w:cs="Calibri"/>
          <w:spacing w:val="4"/>
        </w:rPr>
        <w:t>that the world may believe.</w:t>
      </w:r>
      <w:r>
        <w:rPr>
          <w:rFonts w:ascii="Trebuchet MS" w:hAnsi="Trebuchet MS" w:cs="Calibri"/>
          <w:b/>
          <w:bCs/>
          <w:spacing w:val="4"/>
        </w:rPr>
        <w:t xml:space="preserve"> </w:t>
      </w:r>
    </w:p>
    <w:p w:rsidR="001F37C0" w:rsidRDefault="001F37C0" w:rsidP="001F37C0">
      <w:pPr>
        <w:rPr>
          <w:sz w:val="24"/>
          <w:szCs w:val="24"/>
        </w:rPr>
      </w:pPr>
    </w:p>
    <w:p w:rsidR="001F37C0" w:rsidRDefault="001F37C0" w:rsidP="001F37C0">
      <w:pPr>
        <w:pStyle w:val="txt"/>
        <w:spacing w:before="0" w:beforeAutospacing="0" w:after="0" w:afterAutospacing="0" w:line="450" w:lineRule="atLeast"/>
        <w:rPr>
          <w:rFonts w:ascii="Trebuchet MS" w:hAnsi="Trebuchet MS" w:cs="Calibri"/>
          <w:b/>
          <w:spacing w:val="4"/>
          <w:szCs w:val="29"/>
        </w:rPr>
      </w:pPr>
      <w:proofErr w:type="spellStart"/>
      <w:r>
        <w:rPr>
          <w:rStyle w:val="Emphasis"/>
          <w:rFonts w:ascii="Trebuchet MS" w:hAnsi="Trebuchet MS" w:cs="Calibri"/>
          <w:b/>
          <w:spacing w:val="4"/>
          <w:szCs w:val="29"/>
        </w:rPr>
        <w:t>Veni</w:t>
      </w:r>
      <w:proofErr w:type="spellEnd"/>
      <w:r>
        <w:rPr>
          <w:rStyle w:val="Emphasis"/>
          <w:rFonts w:ascii="Trebuchet MS" w:hAnsi="Trebuchet MS" w:cs="Calibri"/>
          <w:b/>
          <w:spacing w:val="4"/>
          <w:szCs w:val="29"/>
        </w:rPr>
        <w:t xml:space="preserve"> Creator (sung during the service)</w:t>
      </w:r>
    </w:p>
    <w:p w:rsidR="001F37C0" w:rsidRDefault="001F37C0" w:rsidP="001F37C0">
      <w:pPr>
        <w:pStyle w:val="veall"/>
        <w:spacing w:before="0" w:beforeAutospacing="0" w:after="0" w:afterAutospacing="0" w:line="276" w:lineRule="auto"/>
        <w:ind w:left="480"/>
        <w:rPr>
          <w:rStyle w:val="Strong"/>
        </w:rPr>
      </w:pPr>
    </w:p>
    <w:p w:rsidR="001F37C0" w:rsidRDefault="001F37C0" w:rsidP="001F37C0">
      <w:pPr>
        <w:pStyle w:val="veall"/>
        <w:spacing w:before="0" w:beforeAutospacing="0" w:after="0" w:afterAutospacing="0" w:line="276" w:lineRule="auto"/>
        <w:ind w:left="480"/>
      </w:pPr>
      <w:r>
        <w:rPr>
          <w:rStyle w:val="Strong"/>
          <w:rFonts w:ascii="Trebuchet MS" w:hAnsi="Trebuchet MS" w:cs="Calibri"/>
          <w:spacing w:val="4"/>
          <w:szCs w:val="29"/>
        </w:rPr>
        <w:t>Come, Holy Ghost, our souls inspire,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and lighten with celestial fire;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thou the anointing Spirit art,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who dost thy sevenfold gifts impart.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Style w:val="Strong"/>
          <w:b w:val="0"/>
        </w:rPr>
      </w:pP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</w:pPr>
      <w:r>
        <w:rPr>
          <w:rStyle w:val="Strong"/>
          <w:rFonts w:ascii="Trebuchet MS" w:hAnsi="Trebuchet MS" w:cs="Calibri"/>
          <w:spacing w:val="4"/>
          <w:szCs w:val="29"/>
        </w:rPr>
        <w:t>Thy blessed unction from above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is comfort, life and fire of love;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enable with perpetual light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the dullness of our blinded sight.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rPr>
          <w:rStyle w:val="Strong"/>
          <w:b w:val="0"/>
        </w:rPr>
      </w:pPr>
    </w:p>
    <w:p w:rsidR="001F37C0" w:rsidRDefault="001F37C0" w:rsidP="001F37C0">
      <w:pPr>
        <w:pStyle w:val="veb"/>
        <w:spacing w:before="0" w:beforeAutospacing="0" w:after="0" w:afterAutospacing="0" w:line="276" w:lineRule="auto"/>
        <w:ind w:firstLine="480"/>
      </w:pPr>
      <w:r>
        <w:rPr>
          <w:rStyle w:val="Strong"/>
          <w:rFonts w:ascii="Trebuchet MS" w:hAnsi="Trebuchet MS" w:cs="Calibri"/>
          <w:spacing w:val="4"/>
          <w:szCs w:val="29"/>
        </w:rPr>
        <w:t>Anoint and cheer our soiled face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with the abundance of thy grace;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keep far our foes, give peace at home;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where thou art guide no ill can come.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Style w:val="Strong"/>
          <w:b w:val="0"/>
        </w:rPr>
      </w:pP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</w:pPr>
      <w:r>
        <w:rPr>
          <w:rStyle w:val="Strong"/>
          <w:rFonts w:ascii="Trebuchet MS" w:hAnsi="Trebuchet MS" w:cs="Calibri"/>
          <w:spacing w:val="4"/>
          <w:szCs w:val="29"/>
        </w:rPr>
        <w:t>Teach us to know the Father, Son,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and thee, of both, to be but one;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that through the ages all along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Fonts w:ascii="Trebuchet MS" w:hAnsi="Trebuchet MS" w:cs="Calibri"/>
          <w:bCs/>
          <w:spacing w:val="4"/>
          <w:szCs w:val="29"/>
        </w:rPr>
      </w:pPr>
      <w:r>
        <w:rPr>
          <w:rStyle w:val="Strong"/>
          <w:rFonts w:ascii="Trebuchet MS" w:hAnsi="Trebuchet MS" w:cs="Calibri"/>
          <w:spacing w:val="4"/>
          <w:szCs w:val="29"/>
        </w:rPr>
        <w:t>this may be our endless song: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Style w:val="Strong"/>
          <w:b w:val="0"/>
        </w:rPr>
      </w:pP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</w:pPr>
      <w:r>
        <w:rPr>
          <w:rStyle w:val="Strong"/>
          <w:rFonts w:ascii="Trebuchet MS" w:hAnsi="Trebuchet MS" w:cs="Calibri"/>
          <w:spacing w:val="4"/>
          <w:szCs w:val="29"/>
        </w:rPr>
        <w:t>Praise to thy eternal merit,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ind w:left="720" w:hanging="240"/>
        <w:rPr>
          <w:rStyle w:val="Strong"/>
          <w:b w:val="0"/>
        </w:rPr>
      </w:pPr>
      <w:r>
        <w:rPr>
          <w:rStyle w:val="Strong"/>
          <w:rFonts w:ascii="Trebuchet MS" w:hAnsi="Trebuchet MS" w:cs="Calibri"/>
          <w:spacing w:val="4"/>
          <w:szCs w:val="29"/>
        </w:rPr>
        <w:t>Father, Son and Holy Spirit. Amen.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1F37C0" w:rsidRDefault="001F37C0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321EC9" w:rsidRDefault="00321EC9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321EC9" w:rsidRDefault="00321EC9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321EC9" w:rsidRDefault="00321EC9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321EC9" w:rsidRDefault="00321EC9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321EC9" w:rsidRDefault="00321EC9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321EC9" w:rsidRDefault="00321EC9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321EC9" w:rsidRDefault="00321EC9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321EC9" w:rsidRDefault="00321EC9" w:rsidP="001F37C0">
      <w:pPr>
        <w:pStyle w:val="veb"/>
        <w:spacing w:before="0" w:beforeAutospacing="0" w:after="0" w:afterAutospacing="0" w:line="276" w:lineRule="auto"/>
        <w:rPr>
          <w:rStyle w:val="Strong"/>
          <w:rFonts w:ascii="Trebuchet MS" w:hAnsi="Trebuchet MS" w:cs="Calibri"/>
          <w:b w:val="0"/>
          <w:spacing w:val="4"/>
          <w:szCs w:val="29"/>
        </w:rPr>
      </w:pPr>
    </w:p>
    <w:p w:rsidR="001F37C0" w:rsidRDefault="001F37C0" w:rsidP="001F37C0">
      <w:pPr>
        <w:pStyle w:val="veb"/>
        <w:spacing w:before="0" w:beforeAutospacing="0" w:after="0" w:afterAutospacing="0" w:line="276" w:lineRule="auto"/>
        <w:rPr>
          <w:rFonts w:cs="Tahoma"/>
          <w:b/>
        </w:rPr>
      </w:pPr>
      <w:r>
        <w:rPr>
          <w:rFonts w:ascii="Trebuchet MS" w:hAnsi="Trebuchet MS" w:cs="Tahoma"/>
          <w:b/>
          <w:bCs/>
          <w:spacing w:val="4"/>
        </w:rPr>
        <w:lastRenderedPageBreak/>
        <w:t>The Litany</w:t>
      </w:r>
    </w:p>
    <w:p w:rsidR="001F37C0" w:rsidRDefault="001F37C0" w:rsidP="001F37C0">
      <w:pPr>
        <w:pStyle w:val="veb"/>
        <w:spacing w:before="0" w:beforeAutospacing="0" w:after="0" w:afterAutospacing="0" w:line="276" w:lineRule="auto"/>
        <w:rPr>
          <w:rFonts w:ascii="Trebuchet MS" w:hAnsi="Trebuchet MS" w:cs="Calibri"/>
          <w:bCs/>
          <w:spacing w:val="4"/>
          <w:szCs w:val="29"/>
        </w:rPr>
      </w:pP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In the power of the Spirit, and in union with Christ,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Father.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peace of the whole world,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welfare of the Holy Church of God,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and for the unity of all,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all the members of the Church in their vocation and ministry,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that they may serve him in truth and love,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 </w:t>
      </w:r>
      <w:r>
        <w:rPr>
          <w:rFonts w:eastAsia="Times New Roman" w:cs="Calibri"/>
          <w:i/>
          <w:iCs/>
          <w:spacing w:val="4"/>
          <w:sz w:val="24"/>
          <w:szCs w:val="24"/>
          <w:lang w:eastAsia="en-GB"/>
        </w:rPr>
        <w:t>N</w:t>
      </w:r>
      <w:r>
        <w:rPr>
          <w:rFonts w:eastAsia="Times New Roman" w:cs="Calibri"/>
          <w:spacing w:val="4"/>
          <w:sz w:val="24"/>
          <w:szCs w:val="24"/>
          <w:lang w:eastAsia="en-GB"/>
        </w:rPr>
        <w:t> our archbishop,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and for all bishops, presbyters and deacons,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 xml:space="preserve">that they may hunger for truth and thirst after righteousness, 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 </w:t>
      </w:r>
      <w:r>
        <w:rPr>
          <w:rFonts w:eastAsia="Times New Roman" w:cs="Calibri"/>
          <w:i/>
          <w:iCs/>
          <w:spacing w:val="4"/>
          <w:sz w:val="24"/>
          <w:szCs w:val="24"/>
          <w:lang w:eastAsia="en-GB"/>
        </w:rPr>
        <w:t>N,</w:t>
      </w:r>
      <w:r>
        <w:rPr>
          <w:rFonts w:eastAsia="Times New Roman" w:cs="Calibri"/>
          <w:spacing w:val="4"/>
          <w:sz w:val="24"/>
          <w:szCs w:val="24"/>
          <w:lang w:eastAsia="en-GB"/>
        </w:rPr>
        <w:t> called to be </w:t>
      </w:r>
      <w:r>
        <w:rPr>
          <w:rFonts w:eastAsia="Times New Roman" w:cs="Calibri"/>
          <w:i/>
          <w:iCs/>
          <w:spacing w:val="4"/>
          <w:sz w:val="24"/>
          <w:szCs w:val="24"/>
          <w:lang w:eastAsia="en-GB"/>
        </w:rPr>
        <w:t>a bishop</w:t>
      </w:r>
      <w:r>
        <w:rPr>
          <w:rFonts w:eastAsia="Times New Roman" w:cs="Calibri"/>
          <w:spacing w:val="4"/>
          <w:sz w:val="24"/>
          <w:szCs w:val="24"/>
          <w:lang w:eastAsia="en-GB"/>
        </w:rPr>
        <w:t> in the Church,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321EC9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mission of the Church,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that in faithful witness we may proclaim the gospel of reconciliation</w:t>
      </w:r>
    </w:p>
    <w:p w:rsidR="001F37C0" w:rsidRDefault="001F37C0" w:rsidP="001F37C0">
      <w:pPr>
        <w:spacing w:after="0" w:line="276" w:lineRule="auto"/>
        <w:ind w:left="72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to the ends of the earth,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unity of the Church,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 xml:space="preserve">that there may be one flock and one Shepherd, 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those who are lost and for those who have strayed,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that they may return to the way of Christ,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sick and suffering,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aged and infirm,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lonely and neglected,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and for all who remember and care for them,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321EC9" w:rsidRDefault="00321EC9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</w:p>
    <w:p w:rsidR="00321EC9" w:rsidRDefault="00321EC9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Calibri"/>
          <w:spacing w:val="4"/>
          <w:sz w:val="24"/>
          <w:szCs w:val="24"/>
          <w:lang w:eastAsia="en-GB"/>
        </w:rPr>
        <w:lastRenderedPageBreak/>
        <w:t>For the poor and the hungry,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homeless and the oppressed,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all prisoners and captives,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and for our brothers and sisters who are persecuted for their faith,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 </w:t>
      </w:r>
      <w:r>
        <w:rPr>
          <w:rFonts w:eastAsia="Times New Roman" w:cs="Calibri"/>
          <w:i/>
          <w:iCs/>
          <w:spacing w:val="4"/>
          <w:sz w:val="24"/>
          <w:szCs w:val="24"/>
          <w:lang w:eastAsia="en-GB"/>
        </w:rPr>
        <w:t>Elizabeth our Queen</w:t>
      </w:r>
      <w:r>
        <w:rPr>
          <w:rFonts w:eastAsia="Times New Roman" w:cs="Calibri"/>
          <w:spacing w:val="4"/>
          <w:sz w:val="24"/>
          <w:szCs w:val="24"/>
          <w:lang w:eastAsia="en-GB"/>
        </w:rPr>
        <w:t>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the leaders of the nations,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and for all in authority,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ourselves,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for grace to repent and amend our lives,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that we may be pardoned and absolved from all our sins,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let us pray to the Lord.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Lord, have mercy.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Remembering [… </w:t>
      </w:r>
      <w:r>
        <w:rPr>
          <w:rFonts w:eastAsia="Times New Roman" w:cs="Calibri"/>
          <w:i/>
          <w:iCs/>
          <w:spacing w:val="4"/>
          <w:sz w:val="24"/>
          <w:szCs w:val="24"/>
          <w:lang w:eastAsia="en-GB"/>
        </w:rPr>
        <w:t>and</w:t>
      </w:r>
      <w:r>
        <w:rPr>
          <w:rFonts w:eastAsia="Times New Roman" w:cs="Calibri"/>
          <w:spacing w:val="4"/>
          <w:sz w:val="24"/>
          <w:szCs w:val="24"/>
          <w:lang w:eastAsia="en-GB"/>
        </w:rPr>
        <w:t>]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all who have gone before us in faith,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and in communion with [… </w:t>
      </w:r>
      <w:r>
        <w:rPr>
          <w:rFonts w:eastAsia="Times New Roman" w:cs="Calibri"/>
          <w:i/>
          <w:iCs/>
          <w:spacing w:val="4"/>
          <w:sz w:val="24"/>
          <w:szCs w:val="24"/>
          <w:lang w:eastAsia="en-GB"/>
        </w:rPr>
        <w:t>and</w:t>
      </w:r>
      <w:r>
        <w:rPr>
          <w:rFonts w:eastAsia="Times New Roman" w:cs="Calibri"/>
          <w:spacing w:val="4"/>
          <w:sz w:val="24"/>
          <w:szCs w:val="24"/>
          <w:lang w:eastAsia="en-GB"/>
        </w:rPr>
        <w:t>] all the saints,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we commit ourselves, one another,</w:t>
      </w:r>
    </w:p>
    <w:p w:rsidR="001F37C0" w:rsidRDefault="001F37C0" w:rsidP="001F37C0">
      <w:pPr>
        <w:spacing w:after="0" w:line="276" w:lineRule="auto"/>
        <w:ind w:left="240" w:hanging="240"/>
        <w:rPr>
          <w:rFonts w:eastAsia="Times New Roman" w:cs="Calibri"/>
          <w:spacing w:val="4"/>
          <w:sz w:val="24"/>
          <w:szCs w:val="24"/>
          <w:lang w:eastAsia="en-GB"/>
        </w:rPr>
      </w:pPr>
      <w:r>
        <w:rPr>
          <w:rFonts w:eastAsia="Times New Roman" w:cs="Calibri"/>
          <w:spacing w:val="4"/>
          <w:sz w:val="24"/>
          <w:szCs w:val="24"/>
          <w:lang w:eastAsia="en-GB"/>
        </w:rPr>
        <w:t>and our whole life to Christ our God;</w:t>
      </w:r>
    </w:p>
    <w:p w:rsidR="001F37C0" w:rsidRDefault="001F37C0" w:rsidP="001F37C0">
      <w:pPr>
        <w:spacing w:after="0" w:line="276" w:lineRule="auto"/>
        <w:ind w:left="480" w:hanging="480"/>
        <w:rPr>
          <w:rFonts w:eastAsia="Times New Roman" w:cs="Calibri"/>
          <w:color w:val="4A4A4A"/>
          <w:spacing w:val="4"/>
          <w:sz w:val="24"/>
          <w:szCs w:val="24"/>
          <w:lang w:eastAsia="en-GB"/>
        </w:rPr>
      </w:pPr>
      <w:r>
        <w:rPr>
          <w:rFonts w:eastAsia="Times New Roman" w:cs="Calibri"/>
          <w:b/>
          <w:bCs/>
          <w:i/>
          <w:iCs/>
          <w:spacing w:val="4"/>
          <w:sz w:val="24"/>
          <w:szCs w:val="24"/>
          <w:lang w:eastAsia="en-GB"/>
        </w:rPr>
        <w:t>All</w:t>
      </w:r>
      <w:r>
        <w:rPr>
          <w:rFonts w:eastAsia="Times New Roman" w:cs="Calibri"/>
          <w:spacing w:val="4"/>
          <w:sz w:val="24"/>
          <w:szCs w:val="24"/>
          <w:lang w:eastAsia="en-GB"/>
        </w:rPr>
        <w:t>   </w:t>
      </w:r>
      <w:r>
        <w:rPr>
          <w:rFonts w:eastAsia="Times New Roman" w:cs="Calibri"/>
          <w:b/>
          <w:bCs/>
          <w:spacing w:val="4"/>
          <w:sz w:val="24"/>
          <w:szCs w:val="24"/>
          <w:lang w:eastAsia="en-GB"/>
        </w:rPr>
        <w:t>to you, O Lord</w:t>
      </w:r>
      <w:r>
        <w:rPr>
          <w:rFonts w:eastAsia="Times New Roman" w:cs="Calibri"/>
          <w:b/>
          <w:bCs/>
          <w:color w:val="4A4A4A"/>
          <w:spacing w:val="4"/>
          <w:sz w:val="24"/>
          <w:szCs w:val="24"/>
          <w:lang w:eastAsia="en-GB"/>
        </w:rPr>
        <w:t>.</w:t>
      </w:r>
    </w:p>
    <w:p w:rsidR="0041061C" w:rsidRDefault="0041061C"/>
    <w:sectPr w:rsidR="00410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C0"/>
    <w:rsid w:val="001F37C0"/>
    <w:rsid w:val="00321EC9"/>
    <w:rsid w:val="0041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EF23"/>
  <w15:chartTrackingRefBased/>
  <w15:docId w15:val="{5B92E1FE-2666-4CA5-A9DE-72527F5C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1F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1F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1F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1F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1F3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F37C0"/>
    <w:rPr>
      <w:i/>
      <w:iCs/>
    </w:rPr>
  </w:style>
  <w:style w:type="character" w:styleId="Strong">
    <w:name w:val="Strong"/>
    <w:basedOn w:val="DefaultParagraphFont"/>
    <w:uiPriority w:val="22"/>
    <w:qFormat/>
    <w:rsid w:val="001F3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Horton</dc:creator>
  <cp:keywords/>
  <dc:description/>
  <cp:lastModifiedBy>Jane Horton</cp:lastModifiedBy>
  <cp:revision>2</cp:revision>
  <dcterms:created xsi:type="dcterms:W3CDTF">2018-11-08T11:35:00Z</dcterms:created>
  <dcterms:modified xsi:type="dcterms:W3CDTF">2018-11-13T11:02:00Z</dcterms:modified>
</cp:coreProperties>
</file>