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FC" w:rsidRP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 w:val="28"/>
        </w:rPr>
      </w:pPr>
      <w:r w:rsidRPr="00D633FC">
        <w:rPr>
          <w:rFonts w:ascii="Trebuchet MS" w:hAnsi="Trebuchet MS" w:cs="Calibri"/>
          <w:b/>
          <w:color w:val="4A4A4A"/>
          <w:spacing w:val="4"/>
          <w:sz w:val="28"/>
        </w:rPr>
        <w:t>‘Prayer Calendar’</w:t>
      </w:r>
      <w:r>
        <w:rPr>
          <w:rFonts w:ascii="Trebuchet MS" w:hAnsi="Trebuchet MS" w:cs="Calibri"/>
          <w:b/>
          <w:color w:val="4A4A4A"/>
          <w:spacing w:val="4"/>
          <w:sz w:val="28"/>
        </w:rPr>
        <w:t xml:space="preserve">, </w:t>
      </w:r>
      <w:r w:rsidRPr="00D633FC">
        <w:rPr>
          <w:rFonts w:ascii="Trebuchet MS" w:hAnsi="Trebuchet MS" w:cs="Calibri"/>
          <w:b/>
          <w:color w:val="4A4A4A"/>
          <w:spacing w:val="4"/>
          <w:sz w:val="28"/>
        </w:rPr>
        <w:t>Season of Prayer for Philip …</w:t>
      </w:r>
    </w:p>
    <w:p w:rsid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Cs w:val="29"/>
        </w:rPr>
      </w:pPr>
      <w:r>
        <w:rPr>
          <w:rFonts w:ascii="Trebuchet MS" w:hAnsi="Trebuchet MS" w:cs="Calibri"/>
          <w:b/>
          <w:color w:val="4A4A4A"/>
          <w:spacing w:val="4"/>
          <w:szCs w:val="29"/>
        </w:rPr>
        <w:tab/>
      </w:r>
    </w:p>
    <w:tbl>
      <w:tblPr>
        <w:tblStyle w:val="TableGrid"/>
        <w:tblW w:w="0" w:type="auto"/>
        <w:tblInd w:w="0" w:type="dxa"/>
        <w:tblLook w:val="04A0" w:firstRow="1" w:lastRow="0" w:firstColumn="1" w:lastColumn="0" w:noHBand="0" w:noVBand="1"/>
      </w:tblPr>
      <w:tblGrid>
        <w:gridCol w:w="2689"/>
        <w:gridCol w:w="6327"/>
      </w:tblGrid>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b/>
                <w:sz w:val="24"/>
              </w:rPr>
            </w:pPr>
          </w:p>
          <w:p w:rsidR="00D633FC" w:rsidRDefault="00D633FC">
            <w:pPr>
              <w:spacing w:line="276" w:lineRule="auto"/>
              <w:rPr>
                <w:b/>
                <w:sz w:val="24"/>
              </w:rPr>
            </w:pPr>
            <w:r>
              <w:rPr>
                <w:b/>
                <w:sz w:val="24"/>
              </w:rPr>
              <w:t>Week beginning …</w:t>
            </w:r>
          </w:p>
        </w:tc>
        <w:tc>
          <w:tcPr>
            <w:tcW w:w="6327"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p>
          <w:p w:rsidR="008307B8" w:rsidRDefault="00D633FC">
            <w:pPr>
              <w:spacing w:line="276" w:lineRule="auto"/>
              <w:rPr>
                <w:b/>
                <w:sz w:val="24"/>
              </w:rPr>
            </w:pPr>
            <w:r>
              <w:rPr>
                <w:b/>
                <w:sz w:val="24"/>
              </w:rPr>
              <w:t>Focus for prayer …</w:t>
            </w:r>
            <w:r w:rsidR="008307B8">
              <w:rPr>
                <w:b/>
                <w:sz w:val="24"/>
              </w:rPr>
              <w:t xml:space="preserve"> </w:t>
            </w:r>
          </w:p>
          <w:p w:rsidR="00D633FC" w:rsidRPr="00772202" w:rsidRDefault="008307B8">
            <w:pPr>
              <w:spacing w:line="276" w:lineRule="auto"/>
              <w:rPr>
                <w:b/>
                <w:sz w:val="28"/>
              </w:rPr>
            </w:pPr>
            <w:r w:rsidRPr="00772202">
              <w:rPr>
                <w:b/>
                <w:sz w:val="28"/>
              </w:rPr>
              <w:t>Praying God’s abundant blessings on:</w:t>
            </w:r>
          </w:p>
          <w:p w:rsidR="00D633FC" w:rsidRDefault="00D633FC">
            <w:pPr>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18</w:t>
            </w:r>
            <w:r>
              <w:rPr>
                <w:sz w:val="24"/>
                <w:vertAlign w:val="superscript"/>
              </w:rPr>
              <w:t>th</w:t>
            </w:r>
            <w:r>
              <w:rPr>
                <w:sz w:val="24"/>
              </w:rPr>
              <w:t xml:space="preserve"> November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6676DA" w:rsidRPr="008307B8" w:rsidRDefault="007D4D71" w:rsidP="008307B8">
            <w:pPr>
              <w:pStyle w:val="ListParagraph"/>
              <w:numPr>
                <w:ilvl w:val="0"/>
                <w:numId w:val="2"/>
              </w:numPr>
              <w:spacing w:line="276" w:lineRule="auto"/>
              <w:rPr>
                <w:sz w:val="24"/>
              </w:rPr>
            </w:pPr>
            <w:r w:rsidRPr="008307B8">
              <w:rPr>
                <w:sz w:val="24"/>
              </w:rPr>
              <w:t xml:space="preserve">Canon </w:t>
            </w:r>
            <w:r w:rsidR="006676DA" w:rsidRPr="008307B8">
              <w:rPr>
                <w:sz w:val="24"/>
              </w:rPr>
              <w:t xml:space="preserve">Philip and his wife Ruth as they settle into their new home at Lis </w:t>
            </w:r>
            <w:proofErr w:type="spellStart"/>
            <w:r w:rsidR="006676DA" w:rsidRPr="008307B8">
              <w:rPr>
                <w:sz w:val="24"/>
              </w:rPr>
              <w:t>Escop</w:t>
            </w:r>
            <w:proofErr w:type="spellEnd"/>
            <w:r w:rsidR="006676DA" w:rsidRPr="008307B8">
              <w:rPr>
                <w:sz w:val="24"/>
              </w:rPr>
              <w:t xml:space="preserve"> and prepare for Philip’s consecration at St Paul’s and their new life and ministry in Cornwall.</w:t>
            </w:r>
          </w:p>
          <w:p w:rsidR="00D633FC" w:rsidRPr="008307B8" w:rsidRDefault="006676DA" w:rsidP="008307B8">
            <w:pPr>
              <w:pStyle w:val="ListParagraph"/>
              <w:numPr>
                <w:ilvl w:val="0"/>
                <w:numId w:val="2"/>
              </w:numPr>
              <w:spacing w:line="276" w:lineRule="auto"/>
              <w:rPr>
                <w:sz w:val="24"/>
              </w:rPr>
            </w:pPr>
            <w:r w:rsidRPr="008307B8">
              <w:rPr>
                <w:sz w:val="24"/>
              </w:rPr>
              <w:t>their daughter and son-in-law</w:t>
            </w:r>
            <w:r w:rsidR="00815F8B">
              <w:rPr>
                <w:sz w:val="24"/>
              </w:rPr>
              <w:t xml:space="preserve">, </w:t>
            </w:r>
            <w:r w:rsidR="00815F8B" w:rsidRPr="00815F8B">
              <w:rPr>
                <w:sz w:val="24"/>
              </w:rPr>
              <w:t>Kitty and James</w:t>
            </w:r>
            <w:r w:rsidR="00815F8B">
              <w:rPr>
                <w:sz w:val="24"/>
              </w:rPr>
              <w:t>;</w:t>
            </w:r>
            <w:r w:rsidRPr="00815F8B">
              <w:rPr>
                <w:sz w:val="28"/>
              </w:rPr>
              <w:t xml:space="preserve"> </w:t>
            </w:r>
            <w:r w:rsidR="00815F8B">
              <w:rPr>
                <w:sz w:val="24"/>
              </w:rPr>
              <w:t xml:space="preserve">their </w:t>
            </w:r>
            <w:r w:rsidRPr="008307B8">
              <w:rPr>
                <w:sz w:val="24"/>
              </w:rPr>
              <w:t>wider family and friends.</w:t>
            </w:r>
          </w:p>
          <w:p w:rsidR="007D4D71" w:rsidRPr="008307B8" w:rsidRDefault="007D4D71" w:rsidP="008307B8">
            <w:pPr>
              <w:pStyle w:val="ListParagraph"/>
              <w:numPr>
                <w:ilvl w:val="0"/>
                <w:numId w:val="2"/>
              </w:numPr>
              <w:spacing w:line="276" w:lineRule="auto"/>
              <w:rPr>
                <w:sz w:val="24"/>
              </w:rPr>
            </w:pPr>
            <w:r w:rsidRPr="008307B8">
              <w:rPr>
                <w:sz w:val="24"/>
              </w:rPr>
              <w:t>the continuing ministry of the Church Mission Society.</w:t>
            </w:r>
          </w:p>
          <w:p w:rsidR="007D4D71" w:rsidRPr="006676DA" w:rsidRDefault="007D4D71" w:rsidP="006676DA">
            <w:pPr>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25</w:t>
            </w:r>
            <w:r>
              <w:rPr>
                <w:sz w:val="24"/>
                <w:vertAlign w:val="superscript"/>
              </w:rPr>
              <w:t>th</w:t>
            </w:r>
            <w:r>
              <w:rPr>
                <w:sz w:val="24"/>
              </w:rPr>
              <w:t xml:space="preserve"> November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hideMark/>
          </w:tcPr>
          <w:p w:rsidR="007D4D71" w:rsidRDefault="00F27DB5" w:rsidP="006D19C4">
            <w:pPr>
              <w:pStyle w:val="ListParagraph"/>
              <w:numPr>
                <w:ilvl w:val="0"/>
                <w:numId w:val="3"/>
              </w:numPr>
              <w:spacing w:line="276" w:lineRule="auto"/>
              <w:rPr>
                <w:sz w:val="24"/>
              </w:rPr>
            </w:pPr>
            <w:r w:rsidRPr="008307B8">
              <w:rPr>
                <w:sz w:val="24"/>
              </w:rPr>
              <w:t>on</w:t>
            </w:r>
            <w:r w:rsidR="00D633FC" w:rsidRPr="008307B8">
              <w:rPr>
                <w:sz w:val="24"/>
              </w:rPr>
              <w:t xml:space="preserve"> preparations for and the service of Consecration itself: 11am, Friday 30</w:t>
            </w:r>
            <w:r w:rsidR="00D633FC" w:rsidRPr="008307B8">
              <w:rPr>
                <w:sz w:val="24"/>
                <w:vertAlign w:val="superscript"/>
              </w:rPr>
              <w:t>th</w:t>
            </w:r>
            <w:r w:rsidR="00D633FC" w:rsidRPr="008307B8">
              <w:rPr>
                <w:sz w:val="24"/>
              </w:rPr>
              <w:t xml:space="preserve"> at St Paul’s Cathedral (St Andrew’s Day)</w:t>
            </w:r>
            <w:r w:rsidR="00815F8B">
              <w:rPr>
                <w:sz w:val="24"/>
              </w:rPr>
              <w:t>.</w:t>
            </w:r>
            <w:bookmarkStart w:id="0" w:name="_GoBack"/>
            <w:bookmarkEnd w:id="0"/>
          </w:p>
          <w:p w:rsidR="006D19C4" w:rsidRPr="006D19C4" w:rsidRDefault="006D19C4" w:rsidP="006D19C4">
            <w:pPr>
              <w:pStyle w:val="ListParagraph"/>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2</w:t>
            </w:r>
            <w:r>
              <w:rPr>
                <w:sz w:val="24"/>
                <w:vertAlign w:val="superscript"/>
              </w:rPr>
              <w:t>nd</w:t>
            </w:r>
            <w:r>
              <w:rPr>
                <w:sz w:val="24"/>
              </w:rPr>
              <w:t xml:space="preserve"> December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D633FC" w:rsidRPr="008307B8" w:rsidRDefault="00665A53" w:rsidP="008307B8">
            <w:pPr>
              <w:pStyle w:val="ListParagraph"/>
              <w:numPr>
                <w:ilvl w:val="0"/>
                <w:numId w:val="3"/>
              </w:numPr>
              <w:spacing w:line="276" w:lineRule="auto"/>
              <w:rPr>
                <w:sz w:val="24"/>
              </w:rPr>
            </w:pPr>
            <w:r w:rsidRPr="008307B8">
              <w:rPr>
                <w:sz w:val="24"/>
              </w:rPr>
              <w:t>specific areas of ministry that +Philip has said he wants the diocese to focus on:</w:t>
            </w:r>
          </w:p>
          <w:p w:rsidR="007D4D71" w:rsidRPr="00665A53" w:rsidRDefault="00815F8B" w:rsidP="007D4D71">
            <w:pPr>
              <w:pStyle w:val="ListParagraph"/>
              <w:spacing w:line="276" w:lineRule="auto"/>
              <w:rPr>
                <w:i/>
                <w:sz w:val="24"/>
              </w:rPr>
            </w:pPr>
            <w:r w:rsidRPr="00815F8B">
              <w:rPr>
                <w:sz w:val="24"/>
              </w:rPr>
              <w:t>Being a church that celebrates children and young people at its heart; that values its international links</w:t>
            </w:r>
            <w:r>
              <w:rPr>
                <w:sz w:val="24"/>
              </w:rPr>
              <w:t>.</w:t>
            </w: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9</w:t>
            </w:r>
            <w:r>
              <w:rPr>
                <w:sz w:val="24"/>
                <w:vertAlign w:val="superscript"/>
              </w:rPr>
              <w:t>th</w:t>
            </w:r>
            <w:r>
              <w:rPr>
                <w:sz w:val="24"/>
              </w:rPr>
              <w:t xml:space="preserve"> December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665A53" w:rsidRPr="008307B8" w:rsidRDefault="00665A53" w:rsidP="008307B8">
            <w:pPr>
              <w:pStyle w:val="ListParagraph"/>
              <w:numPr>
                <w:ilvl w:val="0"/>
                <w:numId w:val="3"/>
              </w:numPr>
              <w:spacing w:line="276" w:lineRule="auto"/>
              <w:rPr>
                <w:sz w:val="24"/>
              </w:rPr>
            </w:pPr>
            <w:r w:rsidRPr="008307B8">
              <w:rPr>
                <w:sz w:val="24"/>
              </w:rPr>
              <w:t>specific areas of ministry that +Philip has said he wants the diocese to focus on:</w:t>
            </w:r>
          </w:p>
          <w:p w:rsidR="007D4D71" w:rsidRPr="00665A53" w:rsidRDefault="00815F8B" w:rsidP="007D4D71">
            <w:pPr>
              <w:pStyle w:val="ListParagraph"/>
              <w:spacing w:line="276" w:lineRule="auto"/>
              <w:rPr>
                <w:i/>
                <w:sz w:val="24"/>
              </w:rPr>
            </w:pPr>
            <w:r w:rsidRPr="00815F8B">
              <w:rPr>
                <w:sz w:val="24"/>
              </w:rPr>
              <w:t>Being a church that is shaped for mission; that values the innovator and pioneer</w:t>
            </w:r>
            <w:r>
              <w:rPr>
                <w:sz w:val="24"/>
              </w:rPr>
              <w:t>.</w:t>
            </w: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16</w:t>
            </w:r>
            <w:r>
              <w:rPr>
                <w:sz w:val="24"/>
                <w:vertAlign w:val="superscript"/>
              </w:rPr>
              <w:t>th</w:t>
            </w:r>
            <w:r>
              <w:rPr>
                <w:sz w:val="24"/>
              </w:rPr>
              <w:t xml:space="preserve"> December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665A53" w:rsidRPr="008307B8" w:rsidRDefault="00665A53" w:rsidP="008307B8">
            <w:pPr>
              <w:pStyle w:val="ListParagraph"/>
              <w:numPr>
                <w:ilvl w:val="0"/>
                <w:numId w:val="3"/>
              </w:numPr>
              <w:spacing w:line="276" w:lineRule="auto"/>
              <w:rPr>
                <w:sz w:val="24"/>
              </w:rPr>
            </w:pPr>
            <w:r w:rsidRPr="008307B8">
              <w:rPr>
                <w:sz w:val="24"/>
              </w:rPr>
              <w:t xml:space="preserve">specific areas of ministry </w:t>
            </w:r>
            <w:r w:rsidR="00815F8B">
              <w:rPr>
                <w:sz w:val="24"/>
              </w:rPr>
              <w:t>…</w:t>
            </w:r>
          </w:p>
          <w:p w:rsidR="007D4D71" w:rsidRPr="00665A53" w:rsidRDefault="00815F8B" w:rsidP="007D4D71">
            <w:pPr>
              <w:pStyle w:val="ListParagraph"/>
              <w:spacing w:line="276" w:lineRule="auto"/>
              <w:rPr>
                <w:sz w:val="24"/>
              </w:rPr>
            </w:pPr>
            <w:r w:rsidRPr="00815F8B">
              <w:rPr>
                <w:sz w:val="24"/>
              </w:rPr>
              <w:t xml:space="preserve">For +Philip to be a voice for the marginalised, </w:t>
            </w:r>
            <w:r>
              <w:rPr>
                <w:sz w:val="24"/>
              </w:rPr>
              <w:t>for Cornwall and for the Gospel.</w:t>
            </w: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23</w:t>
            </w:r>
            <w:r>
              <w:rPr>
                <w:sz w:val="24"/>
                <w:vertAlign w:val="superscript"/>
              </w:rPr>
              <w:t>rd</w:t>
            </w:r>
            <w:r>
              <w:rPr>
                <w:sz w:val="24"/>
              </w:rPr>
              <w:t xml:space="preserve"> December</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D633FC" w:rsidRPr="008307B8" w:rsidRDefault="006D19C4" w:rsidP="008307B8">
            <w:pPr>
              <w:pStyle w:val="ListParagraph"/>
              <w:numPr>
                <w:ilvl w:val="0"/>
                <w:numId w:val="3"/>
              </w:numPr>
              <w:spacing w:line="276" w:lineRule="auto"/>
              <w:rPr>
                <w:sz w:val="24"/>
              </w:rPr>
            </w:pPr>
            <w:r>
              <w:rPr>
                <w:sz w:val="24"/>
              </w:rPr>
              <w:t>+Philip, Ruth and their family</w:t>
            </w:r>
            <w:r w:rsidR="006676DA" w:rsidRPr="008307B8">
              <w:rPr>
                <w:sz w:val="24"/>
              </w:rPr>
              <w:t xml:space="preserve"> </w:t>
            </w:r>
            <w:r>
              <w:rPr>
                <w:sz w:val="24"/>
              </w:rPr>
              <w:t xml:space="preserve">as they celebrate </w:t>
            </w:r>
            <w:r w:rsidR="006676DA" w:rsidRPr="008307B8">
              <w:rPr>
                <w:sz w:val="24"/>
              </w:rPr>
              <w:t xml:space="preserve">Christmas </w:t>
            </w:r>
            <w:r>
              <w:rPr>
                <w:sz w:val="24"/>
              </w:rPr>
              <w:t>in their new home</w:t>
            </w:r>
            <w:r w:rsidR="006676DA" w:rsidRPr="008307B8">
              <w:rPr>
                <w:sz w:val="24"/>
              </w:rPr>
              <w:t>.</w:t>
            </w:r>
          </w:p>
          <w:p w:rsidR="00665A53" w:rsidRPr="008307B8" w:rsidRDefault="00665A53" w:rsidP="008307B8">
            <w:pPr>
              <w:pStyle w:val="ListParagraph"/>
              <w:numPr>
                <w:ilvl w:val="0"/>
                <w:numId w:val="3"/>
              </w:numPr>
              <w:spacing w:line="276" w:lineRule="auto"/>
              <w:rPr>
                <w:sz w:val="24"/>
              </w:rPr>
            </w:pPr>
            <w:r w:rsidRPr="008307B8">
              <w:rPr>
                <w:sz w:val="24"/>
              </w:rPr>
              <w:t>all</w:t>
            </w:r>
            <w:r w:rsidR="007D4D71" w:rsidRPr="008307B8">
              <w:rPr>
                <w:sz w:val="24"/>
              </w:rPr>
              <w:t xml:space="preserve"> Truro Diocese’s </w:t>
            </w:r>
            <w:r w:rsidRPr="008307B8">
              <w:rPr>
                <w:sz w:val="24"/>
              </w:rPr>
              <w:t>ministers, lay and ordained, our congregations</w:t>
            </w:r>
            <w:r w:rsidR="00E302F9">
              <w:rPr>
                <w:sz w:val="24"/>
              </w:rPr>
              <w:t xml:space="preserve"> and </w:t>
            </w:r>
            <w:r w:rsidRPr="008307B8">
              <w:rPr>
                <w:sz w:val="24"/>
              </w:rPr>
              <w:t>communities</w:t>
            </w:r>
            <w:r w:rsidR="00E302F9">
              <w:rPr>
                <w:sz w:val="24"/>
              </w:rPr>
              <w:t xml:space="preserve">, </w:t>
            </w:r>
            <w:r w:rsidRPr="008307B8">
              <w:rPr>
                <w:sz w:val="24"/>
              </w:rPr>
              <w:t xml:space="preserve">families </w:t>
            </w:r>
            <w:r w:rsidR="00E302F9">
              <w:rPr>
                <w:sz w:val="24"/>
              </w:rPr>
              <w:t xml:space="preserve">and friends </w:t>
            </w:r>
            <w:r w:rsidRPr="008307B8">
              <w:rPr>
                <w:sz w:val="24"/>
              </w:rPr>
              <w:t>this Christmastide</w:t>
            </w:r>
            <w:r w:rsidR="007D4D71" w:rsidRPr="008307B8">
              <w:rPr>
                <w:sz w:val="24"/>
              </w:rPr>
              <w:t>.</w:t>
            </w:r>
          </w:p>
          <w:p w:rsidR="007D4D71" w:rsidRDefault="007D4D71" w:rsidP="006676DA">
            <w:pPr>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hideMark/>
          </w:tcPr>
          <w:p w:rsidR="00D633FC" w:rsidRDefault="00D633FC">
            <w:pPr>
              <w:spacing w:line="276" w:lineRule="auto"/>
              <w:rPr>
                <w:sz w:val="24"/>
              </w:rPr>
            </w:pPr>
            <w:r>
              <w:rPr>
                <w:sz w:val="24"/>
              </w:rPr>
              <w:t>Sunday 30</w:t>
            </w:r>
            <w:r>
              <w:rPr>
                <w:sz w:val="24"/>
                <w:vertAlign w:val="superscript"/>
              </w:rPr>
              <w:t>th</w:t>
            </w:r>
            <w:r>
              <w:rPr>
                <w:sz w:val="24"/>
              </w:rPr>
              <w:t xml:space="preserve"> December</w:t>
            </w:r>
          </w:p>
        </w:tc>
        <w:tc>
          <w:tcPr>
            <w:tcW w:w="6327" w:type="dxa"/>
            <w:tcBorders>
              <w:top w:val="single" w:sz="4" w:space="0" w:color="auto"/>
              <w:left w:val="single" w:sz="4" w:space="0" w:color="auto"/>
              <w:bottom w:val="single" w:sz="4" w:space="0" w:color="auto"/>
              <w:right w:val="single" w:sz="4" w:space="0" w:color="auto"/>
            </w:tcBorders>
          </w:tcPr>
          <w:p w:rsidR="00E302F9" w:rsidRPr="00772202" w:rsidRDefault="00155692" w:rsidP="00772202">
            <w:pPr>
              <w:pStyle w:val="ListParagraph"/>
              <w:numPr>
                <w:ilvl w:val="0"/>
                <w:numId w:val="7"/>
              </w:numPr>
              <w:spacing w:line="276" w:lineRule="auto"/>
              <w:rPr>
                <w:sz w:val="24"/>
              </w:rPr>
            </w:pPr>
            <w:r>
              <w:rPr>
                <w:sz w:val="24"/>
              </w:rPr>
              <w:t xml:space="preserve">+Philip and us all, at </w:t>
            </w:r>
            <w:r w:rsidR="00E302F9">
              <w:rPr>
                <w:sz w:val="24"/>
              </w:rPr>
              <w:t>this season of</w:t>
            </w:r>
            <w:r>
              <w:rPr>
                <w:sz w:val="24"/>
              </w:rPr>
              <w:t xml:space="preserve"> reflection at</w:t>
            </w:r>
            <w:r w:rsidR="00E302F9">
              <w:rPr>
                <w:sz w:val="24"/>
              </w:rPr>
              <w:t xml:space="preserve"> </w:t>
            </w:r>
            <w:r>
              <w:rPr>
                <w:sz w:val="24"/>
              </w:rPr>
              <w:t>the</w:t>
            </w:r>
            <w:r w:rsidR="00E302F9">
              <w:rPr>
                <w:sz w:val="24"/>
              </w:rPr>
              <w:t xml:space="preserve"> turning</w:t>
            </w:r>
            <w:r>
              <w:rPr>
                <w:sz w:val="24"/>
              </w:rPr>
              <w:t xml:space="preserve"> of the year </w:t>
            </w:r>
            <w:r w:rsidR="00772202">
              <w:rPr>
                <w:sz w:val="24"/>
              </w:rPr>
              <w:t>–</w:t>
            </w:r>
            <w:r w:rsidRPr="006D19C4">
              <w:rPr>
                <w:sz w:val="24"/>
              </w:rPr>
              <w:t xml:space="preserve"> that we may</w:t>
            </w:r>
            <w:r w:rsidR="00E302F9" w:rsidRPr="006D19C4">
              <w:rPr>
                <w:sz w:val="24"/>
              </w:rPr>
              <w:t xml:space="preserve"> </w:t>
            </w:r>
            <w:r w:rsidR="00093BF5" w:rsidRPr="006D19C4">
              <w:rPr>
                <w:sz w:val="24"/>
              </w:rPr>
              <w:t xml:space="preserve">give thanks for all that </w:t>
            </w:r>
            <w:r w:rsidRPr="00772202">
              <w:rPr>
                <w:sz w:val="24"/>
              </w:rPr>
              <w:t>has been</w:t>
            </w:r>
            <w:r w:rsidR="00E302F9" w:rsidRPr="00772202">
              <w:rPr>
                <w:sz w:val="24"/>
              </w:rPr>
              <w:t xml:space="preserve"> and</w:t>
            </w:r>
            <w:r w:rsidR="00E302F9" w:rsidRPr="006D19C4">
              <w:rPr>
                <w:sz w:val="24"/>
              </w:rPr>
              <w:t xml:space="preserve"> look forward to </w:t>
            </w:r>
            <w:r w:rsidR="00093BF5" w:rsidRPr="006D19C4">
              <w:rPr>
                <w:sz w:val="24"/>
              </w:rPr>
              <w:t>all that is to come</w:t>
            </w:r>
            <w:r w:rsidR="006D19C4">
              <w:rPr>
                <w:i/>
                <w:color w:val="FF0000"/>
                <w:sz w:val="24"/>
              </w:rPr>
              <w:t>.</w:t>
            </w:r>
          </w:p>
          <w:p w:rsidR="00D633FC" w:rsidRDefault="00D633FC" w:rsidP="00155692">
            <w:pPr>
              <w:pStyle w:val="ListParagraph"/>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lastRenderedPageBreak/>
              <w:t>Sunday 6</w:t>
            </w:r>
            <w:r>
              <w:rPr>
                <w:sz w:val="24"/>
                <w:vertAlign w:val="superscript"/>
              </w:rPr>
              <w:t>th</w:t>
            </w:r>
            <w:r>
              <w:rPr>
                <w:sz w:val="24"/>
              </w:rPr>
              <w:t xml:space="preserve"> January</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D633FC" w:rsidRPr="00F27DB5" w:rsidRDefault="007D4D71" w:rsidP="00F27DB5">
            <w:pPr>
              <w:pStyle w:val="ListParagraph"/>
              <w:numPr>
                <w:ilvl w:val="0"/>
                <w:numId w:val="1"/>
              </w:numPr>
              <w:spacing w:line="276" w:lineRule="auto"/>
              <w:rPr>
                <w:sz w:val="24"/>
              </w:rPr>
            </w:pPr>
            <w:r w:rsidRPr="00F27DB5">
              <w:rPr>
                <w:sz w:val="24"/>
              </w:rPr>
              <w:t>all involved in preparations for the Diocesan Welcome Service at Truro Cathedral.</w:t>
            </w:r>
          </w:p>
          <w:p w:rsidR="00F27DB5" w:rsidRPr="00F27DB5" w:rsidRDefault="00F27DB5" w:rsidP="00F27DB5">
            <w:pPr>
              <w:pStyle w:val="ListParagraph"/>
              <w:numPr>
                <w:ilvl w:val="0"/>
                <w:numId w:val="1"/>
              </w:numPr>
              <w:spacing w:line="276" w:lineRule="auto"/>
              <w:rPr>
                <w:sz w:val="24"/>
              </w:rPr>
            </w:pPr>
            <w:r w:rsidRPr="00F27DB5">
              <w:rPr>
                <w:sz w:val="24"/>
              </w:rPr>
              <w:t>the Dean and Chapter and Cathedral community and the relationship between Diocese and Cathedral.</w:t>
            </w:r>
          </w:p>
          <w:p w:rsidR="007D4D71" w:rsidRPr="008307B8" w:rsidRDefault="007D4D71" w:rsidP="008307B8">
            <w:pPr>
              <w:pStyle w:val="ListParagraph"/>
              <w:numPr>
                <w:ilvl w:val="0"/>
                <w:numId w:val="1"/>
              </w:numPr>
              <w:spacing w:line="276" w:lineRule="auto"/>
              <w:rPr>
                <w:sz w:val="24"/>
              </w:rPr>
            </w:pPr>
            <w:r w:rsidRPr="008307B8">
              <w:rPr>
                <w:sz w:val="24"/>
              </w:rPr>
              <w:t>the service itself</w:t>
            </w:r>
            <w:r w:rsidR="00F27DB5" w:rsidRPr="008307B8">
              <w:rPr>
                <w:sz w:val="24"/>
              </w:rPr>
              <w:t xml:space="preserve"> and +Philip as he is installed as 16</w:t>
            </w:r>
            <w:r w:rsidR="00F27DB5" w:rsidRPr="008307B8">
              <w:rPr>
                <w:sz w:val="24"/>
                <w:vertAlign w:val="superscript"/>
              </w:rPr>
              <w:t>th</w:t>
            </w:r>
            <w:r w:rsidR="00F27DB5" w:rsidRPr="008307B8">
              <w:rPr>
                <w:sz w:val="24"/>
              </w:rPr>
              <w:t xml:space="preserve"> Bishop of Truro</w:t>
            </w:r>
            <w:r w:rsidRPr="008307B8">
              <w:rPr>
                <w:sz w:val="24"/>
              </w:rPr>
              <w:t>.</w:t>
            </w:r>
          </w:p>
          <w:p w:rsidR="007D4D71" w:rsidRDefault="007D4D71" w:rsidP="007D4D71">
            <w:pPr>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13</w:t>
            </w:r>
            <w:r>
              <w:rPr>
                <w:sz w:val="24"/>
                <w:vertAlign w:val="superscript"/>
              </w:rPr>
              <w:t>th</w:t>
            </w:r>
            <w:r>
              <w:rPr>
                <w:sz w:val="24"/>
              </w:rPr>
              <w:t xml:space="preserve"> January</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D633FC" w:rsidRPr="00155692" w:rsidRDefault="00155692" w:rsidP="00155692">
            <w:pPr>
              <w:pStyle w:val="ListParagraph"/>
              <w:numPr>
                <w:ilvl w:val="0"/>
                <w:numId w:val="10"/>
              </w:numPr>
              <w:spacing w:line="276" w:lineRule="auto"/>
              <w:rPr>
                <w:sz w:val="24"/>
              </w:rPr>
            </w:pPr>
            <w:r w:rsidRPr="00155692">
              <w:rPr>
                <w:sz w:val="24"/>
              </w:rPr>
              <w:t>a</w:t>
            </w:r>
            <w:r w:rsidR="008307B8" w:rsidRPr="00155692">
              <w:rPr>
                <w:sz w:val="24"/>
              </w:rPr>
              <w:t xml:space="preserve">ll </w:t>
            </w:r>
            <w:r w:rsidR="00665A53" w:rsidRPr="00155692">
              <w:rPr>
                <w:sz w:val="24"/>
              </w:rPr>
              <w:t xml:space="preserve">those </w:t>
            </w:r>
            <w:r w:rsidR="008307B8" w:rsidRPr="00155692">
              <w:rPr>
                <w:sz w:val="24"/>
              </w:rPr>
              <w:t xml:space="preserve">+Philip </w:t>
            </w:r>
            <w:r w:rsidR="00665A53" w:rsidRPr="00155692">
              <w:rPr>
                <w:sz w:val="24"/>
              </w:rPr>
              <w:t xml:space="preserve">will work </w:t>
            </w:r>
            <w:r w:rsidR="00E302F9" w:rsidRPr="00155692">
              <w:rPr>
                <w:sz w:val="24"/>
              </w:rPr>
              <w:t xml:space="preserve">and share in ministry </w:t>
            </w:r>
            <w:r w:rsidR="00665A53" w:rsidRPr="00155692">
              <w:rPr>
                <w:sz w:val="24"/>
              </w:rPr>
              <w:t xml:space="preserve">with across </w:t>
            </w:r>
            <w:r w:rsidR="007D4D71" w:rsidRPr="00155692">
              <w:rPr>
                <w:sz w:val="24"/>
              </w:rPr>
              <w:t>Truro</w:t>
            </w:r>
            <w:r w:rsidR="00665A53" w:rsidRPr="00155692">
              <w:rPr>
                <w:sz w:val="24"/>
              </w:rPr>
              <w:t xml:space="preserve"> Diocese</w:t>
            </w:r>
            <w:r w:rsidR="00772202">
              <w:rPr>
                <w:sz w:val="24"/>
              </w:rPr>
              <w:t xml:space="preserve"> -</w:t>
            </w:r>
          </w:p>
          <w:p w:rsidR="00665A53" w:rsidRDefault="00665A53" w:rsidP="00665A53">
            <w:pPr>
              <w:pStyle w:val="ListParagraph"/>
              <w:numPr>
                <w:ilvl w:val="0"/>
                <w:numId w:val="1"/>
              </w:numPr>
              <w:spacing w:line="276" w:lineRule="auto"/>
              <w:rPr>
                <w:sz w:val="24"/>
              </w:rPr>
            </w:pPr>
            <w:r>
              <w:rPr>
                <w:sz w:val="24"/>
              </w:rPr>
              <w:t xml:space="preserve">Episcopal College, Bishop’s Diocesan Council, Diocesan Synod </w:t>
            </w:r>
            <w:proofErr w:type="spellStart"/>
            <w:r>
              <w:rPr>
                <w:sz w:val="24"/>
              </w:rPr>
              <w:t>etc</w:t>
            </w:r>
            <w:proofErr w:type="spellEnd"/>
          </w:p>
          <w:p w:rsidR="00665A53" w:rsidRDefault="00E302F9" w:rsidP="00665A53">
            <w:pPr>
              <w:pStyle w:val="ListParagraph"/>
              <w:numPr>
                <w:ilvl w:val="0"/>
                <w:numId w:val="1"/>
              </w:numPr>
              <w:spacing w:line="276" w:lineRule="auto"/>
              <w:rPr>
                <w:sz w:val="24"/>
              </w:rPr>
            </w:pPr>
            <w:r>
              <w:rPr>
                <w:sz w:val="24"/>
              </w:rPr>
              <w:t>s</w:t>
            </w:r>
            <w:r w:rsidR="00665A53">
              <w:rPr>
                <w:sz w:val="24"/>
              </w:rPr>
              <w:t xml:space="preserve">taff at Lis </w:t>
            </w:r>
            <w:proofErr w:type="spellStart"/>
            <w:r w:rsidR="00665A53">
              <w:rPr>
                <w:sz w:val="24"/>
              </w:rPr>
              <w:t>Escop</w:t>
            </w:r>
            <w:proofErr w:type="spellEnd"/>
            <w:r w:rsidR="00665A53">
              <w:rPr>
                <w:sz w:val="24"/>
              </w:rPr>
              <w:t xml:space="preserve"> and Church House</w:t>
            </w:r>
          </w:p>
          <w:p w:rsidR="00665A53" w:rsidRDefault="00E302F9" w:rsidP="00665A53">
            <w:pPr>
              <w:pStyle w:val="ListParagraph"/>
              <w:numPr>
                <w:ilvl w:val="0"/>
                <w:numId w:val="1"/>
              </w:numPr>
              <w:spacing w:line="276" w:lineRule="auto"/>
              <w:rPr>
                <w:sz w:val="24"/>
              </w:rPr>
            </w:pPr>
            <w:r>
              <w:rPr>
                <w:sz w:val="24"/>
              </w:rPr>
              <w:t>a</w:t>
            </w:r>
            <w:r w:rsidR="00665A53">
              <w:rPr>
                <w:sz w:val="24"/>
              </w:rPr>
              <w:t>ll clergy and lay ministers</w:t>
            </w:r>
          </w:p>
          <w:p w:rsidR="007D4D71" w:rsidRDefault="00E302F9" w:rsidP="007D4D71">
            <w:pPr>
              <w:pStyle w:val="ListParagraph"/>
              <w:numPr>
                <w:ilvl w:val="0"/>
                <w:numId w:val="1"/>
              </w:numPr>
              <w:spacing w:line="276" w:lineRule="auto"/>
              <w:rPr>
                <w:sz w:val="24"/>
              </w:rPr>
            </w:pPr>
            <w:r>
              <w:rPr>
                <w:sz w:val="24"/>
              </w:rPr>
              <w:t>e</w:t>
            </w:r>
            <w:r w:rsidR="00665A53">
              <w:rPr>
                <w:sz w:val="24"/>
              </w:rPr>
              <w:t>cumenical colleagues</w:t>
            </w:r>
          </w:p>
          <w:p w:rsidR="007D4D71" w:rsidRPr="007D4D71" w:rsidRDefault="00E302F9" w:rsidP="007D4D71">
            <w:pPr>
              <w:pStyle w:val="ListParagraph"/>
              <w:numPr>
                <w:ilvl w:val="0"/>
                <w:numId w:val="1"/>
              </w:numPr>
              <w:spacing w:line="276" w:lineRule="auto"/>
              <w:rPr>
                <w:sz w:val="24"/>
              </w:rPr>
            </w:pPr>
            <w:r>
              <w:rPr>
                <w:sz w:val="24"/>
              </w:rPr>
              <w:t>l</w:t>
            </w:r>
            <w:r w:rsidR="007D4D71">
              <w:rPr>
                <w:sz w:val="24"/>
              </w:rPr>
              <w:t>ocal communities and projects across Cornwall</w:t>
            </w:r>
          </w:p>
          <w:p w:rsidR="007D4D71" w:rsidRPr="00665A53" w:rsidRDefault="007D4D71" w:rsidP="007D4D71">
            <w:pPr>
              <w:pStyle w:val="ListParagraph"/>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20</w:t>
            </w:r>
            <w:r>
              <w:rPr>
                <w:sz w:val="24"/>
                <w:vertAlign w:val="superscript"/>
              </w:rPr>
              <w:t>th</w:t>
            </w:r>
            <w:r>
              <w:rPr>
                <w:sz w:val="24"/>
              </w:rPr>
              <w:t xml:space="preserve"> January</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E302F9" w:rsidRPr="00155692" w:rsidRDefault="00155692" w:rsidP="007D4D71">
            <w:pPr>
              <w:pStyle w:val="ListParagraph"/>
              <w:numPr>
                <w:ilvl w:val="0"/>
                <w:numId w:val="9"/>
              </w:numPr>
              <w:spacing w:line="276" w:lineRule="auto"/>
              <w:rPr>
                <w:sz w:val="24"/>
              </w:rPr>
            </w:pPr>
            <w:r w:rsidRPr="00155692">
              <w:rPr>
                <w:sz w:val="24"/>
              </w:rPr>
              <w:t>a</w:t>
            </w:r>
            <w:r w:rsidR="008307B8" w:rsidRPr="00155692">
              <w:rPr>
                <w:sz w:val="24"/>
              </w:rPr>
              <w:t>ll those</w:t>
            </w:r>
            <w:r w:rsidR="007D4D71" w:rsidRPr="00155692">
              <w:rPr>
                <w:sz w:val="24"/>
              </w:rPr>
              <w:t xml:space="preserve"> +Philip </w:t>
            </w:r>
            <w:r w:rsidR="00E302F9" w:rsidRPr="00155692">
              <w:rPr>
                <w:sz w:val="24"/>
              </w:rPr>
              <w:t>will</w:t>
            </w:r>
            <w:r w:rsidR="007D4D71" w:rsidRPr="00155692">
              <w:rPr>
                <w:sz w:val="24"/>
              </w:rPr>
              <w:t xml:space="preserve"> work </w:t>
            </w:r>
            <w:r w:rsidR="00E302F9" w:rsidRPr="00155692">
              <w:rPr>
                <w:sz w:val="24"/>
              </w:rPr>
              <w:t xml:space="preserve">and share in ministry with </w:t>
            </w:r>
            <w:r w:rsidR="007D4D71" w:rsidRPr="00155692">
              <w:rPr>
                <w:sz w:val="24"/>
              </w:rPr>
              <w:t>at a national level</w:t>
            </w:r>
            <w:r>
              <w:rPr>
                <w:sz w:val="24"/>
              </w:rPr>
              <w:t xml:space="preserve"> -</w:t>
            </w:r>
          </w:p>
          <w:p w:rsidR="00E302F9" w:rsidRDefault="007D4D71" w:rsidP="00E302F9">
            <w:pPr>
              <w:pStyle w:val="ListParagraph"/>
              <w:numPr>
                <w:ilvl w:val="0"/>
                <w:numId w:val="5"/>
              </w:numPr>
              <w:spacing w:line="276" w:lineRule="auto"/>
              <w:rPr>
                <w:sz w:val="24"/>
              </w:rPr>
            </w:pPr>
            <w:r w:rsidRPr="00E302F9">
              <w:rPr>
                <w:sz w:val="24"/>
              </w:rPr>
              <w:t xml:space="preserve">House of Bishops </w:t>
            </w:r>
          </w:p>
          <w:p w:rsidR="007D4D71" w:rsidRPr="00E302F9" w:rsidRDefault="007D4D71" w:rsidP="00E302F9">
            <w:pPr>
              <w:pStyle w:val="ListParagraph"/>
              <w:numPr>
                <w:ilvl w:val="0"/>
                <w:numId w:val="5"/>
              </w:numPr>
              <w:spacing w:line="276" w:lineRule="auto"/>
              <w:rPr>
                <w:sz w:val="24"/>
              </w:rPr>
            </w:pPr>
            <w:r w:rsidRPr="00E302F9">
              <w:rPr>
                <w:sz w:val="24"/>
              </w:rPr>
              <w:t>General Synod</w:t>
            </w:r>
          </w:p>
          <w:p w:rsidR="00D633FC" w:rsidRDefault="00D633FC">
            <w:pPr>
              <w:spacing w:line="276" w:lineRule="auto"/>
              <w:rPr>
                <w:sz w:val="24"/>
              </w:rPr>
            </w:pPr>
          </w:p>
        </w:tc>
      </w:tr>
      <w:tr w:rsidR="00D633FC" w:rsidTr="00D633FC">
        <w:tc>
          <w:tcPr>
            <w:tcW w:w="2689" w:type="dxa"/>
            <w:tcBorders>
              <w:top w:val="single" w:sz="4" w:space="0" w:color="auto"/>
              <w:left w:val="single" w:sz="4" w:space="0" w:color="auto"/>
              <w:bottom w:val="single" w:sz="4" w:space="0" w:color="auto"/>
              <w:right w:val="single" w:sz="4" w:space="0" w:color="auto"/>
            </w:tcBorders>
          </w:tcPr>
          <w:p w:rsidR="00D633FC" w:rsidRDefault="00D633FC">
            <w:pPr>
              <w:spacing w:line="276" w:lineRule="auto"/>
              <w:rPr>
                <w:sz w:val="24"/>
              </w:rPr>
            </w:pPr>
            <w:r>
              <w:rPr>
                <w:sz w:val="24"/>
              </w:rPr>
              <w:t>Sunday 27</w:t>
            </w:r>
            <w:r>
              <w:rPr>
                <w:sz w:val="24"/>
                <w:vertAlign w:val="superscript"/>
              </w:rPr>
              <w:t>th</w:t>
            </w:r>
            <w:r>
              <w:rPr>
                <w:sz w:val="24"/>
              </w:rPr>
              <w:t xml:space="preserve"> January</w:t>
            </w:r>
          </w:p>
          <w:p w:rsidR="00D633FC" w:rsidRDefault="00D633FC">
            <w:pPr>
              <w:spacing w:line="276" w:lineRule="auto"/>
              <w:rPr>
                <w:sz w:val="24"/>
              </w:rPr>
            </w:pPr>
          </w:p>
        </w:tc>
        <w:tc>
          <w:tcPr>
            <w:tcW w:w="6327" w:type="dxa"/>
            <w:tcBorders>
              <w:top w:val="single" w:sz="4" w:space="0" w:color="auto"/>
              <w:left w:val="single" w:sz="4" w:space="0" w:color="auto"/>
              <w:bottom w:val="single" w:sz="4" w:space="0" w:color="auto"/>
              <w:right w:val="single" w:sz="4" w:space="0" w:color="auto"/>
            </w:tcBorders>
          </w:tcPr>
          <w:p w:rsidR="00D633FC" w:rsidRPr="00772202" w:rsidRDefault="00155692" w:rsidP="00772202">
            <w:pPr>
              <w:pStyle w:val="ListParagraph"/>
              <w:numPr>
                <w:ilvl w:val="0"/>
                <w:numId w:val="8"/>
              </w:numPr>
              <w:spacing w:line="276" w:lineRule="auto"/>
              <w:rPr>
                <w:sz w:val="24"/>
              </w:rPr>
            </w:pPr>
            <w:r>
              <w:rPr>
                <w:sz w:val="24"/>
              </w:rPr>
              <w:t>+Philip and us all -</w:t>
            </w:r>
            <w:r w:rsidR="00772202">
              <w:rPr>
                <w:sz w:val="24"/>
              </w:rPr>
              <w:t xml:space="preserve"> </w:t>
            </w:r>
            <w:r w:rsidRPr="00772202">
              <w:rPr>
                <w:sz w:val="24"/>
              </w:rPr>
              <w:t>that we may take time to listen together to what the Spirit of God is saying to the Church in Cornwall and that we may know God’s grace, strength and joy as we move forward together in mission and ministry.</w:t>
            </w:r>
          </w:p>
          <w:p w:rsidR="00155692" w:rsidRPr="00155692" w:rsidRDefault="00155692" w:rsidP="00155692">
            <w:pPr>
              <w:pStyle w:val="ListParagraph"/>
              <w:spacing w:line="276" w:lineRule="auto"/>
              <w:rPr>
                <w:sz w:val="24"/>
              </w:rPr>
            </w:pPr>
          </w:p>
        </w:tc>
      </w:tr>
    </w:tbl>
    <w:p w:rsid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Cs w:val="29"/>
        </w:rPr>
      </w:pPr>
    </w:p>
    <w:p w:rsid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Cs w:val="29"/>
        </w:rPr>
      </w:pPr>
    </w:p>
    <w:p w:rsid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Cs w:val="29"/>
        </w:rPr>
      </w:pPr>
    </w:p>
    <w:p w:rsidR="00D633FC" w:rsidRDefault="00D633FC" w:rsidP="00D633FC">
      <w:pPr>
        <w:pStyle w:val="ve1"/>
        <w:spacing w:before="0" w:beforeAutospacing="0" w:after="0" w:afterAutospacing="0" w:line="276" w:lineRule="auto"/>
        <w:ind w:left="240" w:hanging="240"/>
        <w:rPr>
          <w:rFonts w:ascii="Trebuchet MS" w:hAnsi="Trebuchet MS" w:cs="Calibri"/>
          <w:b/>
          <w:color w:val="4A4A4A"/>
          <w:spacing w:val="4"/>
          <w:szCs w:val="29"/>
        </w:rPr>
      </w:pPr>
    </w:p>
    <w:p w:rsidR="0041061C" w:rsidRDefault="0041061C"/>
    <w:sectPr w:rsidR="00410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61EA"/>
    <w:multiLevelType w:val="hybridMultilevel"/>
    <w:tmpl w:val="1336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9377B"/>
    <w:multiLevelType w:val="hybridMultilevel"/>
    <w:tmpl w:val="54C8E86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39511A0A"/>
    <w:multiLevelType w:val="hybridMultilevel"/>
    <w:tmpl w:val="C436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131E1"/>
    <w:multiLevelType w:val="hybridMultilevel"/>
    <w:tmpl w:val="88B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669CB"/>
    <w:multiLevelType w:val="hybridMultilevel"/>
    <w:tmpl w:val="BC1A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2B5CEE"/>
    <w:multiLevelType w:val="hybridMultilevel"/>
    <w:tmpl w:val="DE60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62B67"/>
    <w:multiLevelType w:val="hybridMultilevel"/>
    <w:tmpl w:val="A16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20254"/>
    <w:multiLevelType w:val="hybridMultilevel"/>
    <w:tmpl w:val="132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22BA7"/>
    <w:multiLevelType w:val="hybridMultilevel"/>
    <w:tmpl w:val="7FE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342E5"/>
    <w:multiLevelType w:val="hybridMultilevel"/>
    <w:tmpl w:val="C832E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1"/>
  </w:num>
  <w:num w:numId="6">
    <w:abstractNumId w:val="0"/>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FC"/>
    <w:rsid w:val="00093BF5"/>
    <w:rsid w:val="00155692"/>
    <w:rsid w:val="0041061C"/>
    <w:rsid w:val="00665A53"/>
    <w:rsid w:val="006676DA"/>
    <w:rsid w:val="006D19C4"/>
    <w:rsid w:val="00772202"/>
    <w:rsid w:val="007D4D71"/>
    <w:rsid w:val="00815F8B"/>
    <w:rsid w:val="008307B8"/>
    <w:rsid w:val="00D633FC"/>
    <w:rsid w:val="00E302F9"/>
    <w:rsid w:val="00F2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DCD2"/>
  <w15:chartTrackingRefBased/>
  <w15:docId w15:val="{64D30C63-BC32-46E4-92D5-2F76F60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D633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633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Horton</dc:creator>
  <cp:keywords/>
  <dc:description/>
  <cp:lastModifiedBy>Jane Horton</cp:lastModifiedBy>
  <cp:revision>5</cp:revision>
  <dcterms:created xsi:type="dcterms:W3CDTF">2018-10-30T12:35:00Z</dcterms:created>
  <dcterms:modified xsi:type="dcterms:W3CDTF">2018-11-08T11:16:00Z</dcterms:modified>
</cp:coreProperties>
</file>