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26" w:rsidRDefault="00471A26" w:rsidP="00D45C7F">
      <w:pPr>
        <w:rPr>
          <w:rFonts w:ascii="Trebuchet MS" w:hAnsi="Trebuchet MS"/>
          <w:color w:val="58595B"/>
        </w:rPr>
      </w:pPr>
    </w:p>
    <w:p w:rsidR="009B61B2" w:rsidRDefault="009B61B2" w:rsidP="00F37486">
      <w:pPr>
        <w:pStyle w:val="Heading1"/>
        <w:spacing w:before="0"/>
        <w:rPr>
          <w:sz w:val="36"/>
          <w:szCs w:val="36"/>
        </w:rPr>
      </w:pPr>
    </w:p>
    <w:p w:rsidR="00F37486" w:rsidRPr="00F37486" w:rsidRDefault="00F37486" w:rsidP="00F37486">
      <w:pPr>
        <w:pStyle w:val="Heading1"/>
        <w:spacing w:before="0"/>
        <w:rPr>
          <w:sz w:val="36"/>
          <w:szCs w:val="36"/>
        </w:rPr>
      </w:pPr>
      <w:r w:rsidRPr="00F37486">
        <w:rPr>
          <w:sz w:val="36"/>
          <w:szCs w:val="36"/>
        </w:rPr>
        <w:t>Diocese of Truro Property Services</w:t>
      </w:r>
    </w:p>
    <w:p w:rsidR="00F37486" w:rsidRPr="00F37486" w:rsidRDefault="00F37486" w:rsidP="00F37486">
      <w:pPr>
        <w:pStyle w:val="Heading1"/>
        <w:spacing w:before="0"/>
        <w:rPr>
          <w:sz w:val="36"/>
          <w:szCs w:val="36"/>
        </w:rPr>
      </w:pPr>
      <w:r w:rsidRPr="00F37486">
        <w:rPr>
          <w:sz w:val="36"/>
          <w:szCs w:val="36"/>
        </w:rPr>
        <w:t>Emergency Out of Hours Contact Information</w:t>
      </w:r>
    </w:p>
    <w:p w:rsidR="00F37486" w:rsidRDefault="00F37486" w:rsidP="00F37486">
      <w:pPr>
        <w:pStyle w:val="ListParagraph"/>
        <w:ind w:left="0"/>
        <w:rPr>
          <w:rFonts w:ascii="Trebuchet MS" w:hAnsi="Trebuchet MS"/>
          <w:b/>
          <w:sz w:val="24"/>
          <w:szCs w:val="24"/>
        </w:rPr>
      </w:pPr>
    </w:p>
    <w:p w:rsidR="00F546B1" w:rsidRDefault="00F546B1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162675" cy="7715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58CB0" id="Rounded Rectangle 6" o:spid="_x0000_s1026" style="position:absolute;margin-left:434.05pt;margin-top:7.25pt;width:485.25pt;height:60.7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" filled="f" strokecolor="#7030a0" strokeweight="2pt">
                <w10:wrap anchorx="margin"/>
              </v:roundrect>
            </w:pict>
          </mc:Fallback>
        </mc:AlternateContent>
      </w:r>
    </w:p>
    <w:p w:rsidR="00F546B1" w:rsidRPr="003951ED" w:rsidRDefault="00F546B1" w:rsidP="009B61B2">
      <w:pPr>
        <w:pStyle w:val="ListParagraph"/>
        <w:tabs>
          <w:tab w:val="left" w:pos="4005"/>
        </w:tabs>
        <w:ind w:left="270" w:right="-2"/>
        <w:rPr>
          <w:rFonts w:ascii="Trebuchet MS" w:hAnsi="Trebuchet MS"/>
          <w:sz w:val="28"/>
          <w:szCs w:val="28"/>
        </w:rPr>
      </w:pPr>
      <w:r w:rsidRPr="003951ED">
        <w:rPr>
          <w:rFonts w:ascii="Trebuchet MS" w:hAnsi="Trebuchet MS"/>
          <w:sz w:val="28"/>
          <w:szCs w:val="28"/>
        </w:rPr>
        <w:t xml:space="preserve">Between the office hours of </w:t>
      </w:r>
      <w:r w:rsidRPr="003951ED">
        <w:rPr>
          <w:rStyle w:val="Heading3Char"/>
          <w:sz w:val="28"/>
          <w:szCs w:val="28"/>
        </w:rPr>
        <w:t>8:30am and 6pm Monday to Friday</w:t>
      </w:r>
      <w:r w:rsidRPr="003951ED">
        <w:rPr>
          <w:rFonts w:ascii="Trebuchet MS" w:hAnsi="Trebuchet MS"/>
          <w:sz w:val="28"/>
          <w:szCs w:val="28"/>
        </w:rPr>
        <w:t xml:space="preserve"> please email </w:t>
      </w:r>
      <w:r w:rsidRPr="003951ED">
        <w:rPr>
          <w:rStyle w:val="Heading3Char"/>
          <w:sz w:val="28"/>
          <w:szCs w:val="28"/>
        </w:rPr>
        <w:t>Michael Greet of Savills</w:t>
      </w:r>
      <w:r w:rsidRPr="003951ED">
        <w:rPr>
          <w:rFonts w:ascii="Trebuchet MS" w:hAnsi="Trebuchet MS"/>
          <w:b/>
          <w:sz w:val="28"/>
          <w:szCs w:val="28"/>
        </w:rPr>
        <w:t xml:space="preserve"> on 01872 243255 or email </w:t>
      </w:r>
      <w:hyperlink r:id="rId8" w:history="1">
        <w:r w:rsidRPr="003951ED">
          <w:rPr>
            <w:rStyle w:val="Hyperlink"/>
            <w:rFonts w:ascii="Trebuchet MS" w:hAnsi="Trebuchet MS"/>
            <w:b/>
            <w:sz w:val="28"/>
            <w:szCs w:val="28"/>
          </w:rPr>
          <w:t>mgreet@savills.com</w:t>
        </w:r>
      </w:hyperlink>
    </w:p>
    <w:p w:rsidR="00F546B1" w:rsidRDefault="00F546B1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</w:p>
    <w:p w:rsidR="00F546B1" w:rsidRDefault="00F546B1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</w:p>
    <w:p w:rsidR="00AE62D8" w:rsidRPr="003951ED" w:rsidRDefault="00FD59F6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 w:rsidRPr="00F546B1">
        <w:rPr>
          <w:rFonts w:ascii="Trebuchet MS" w:hAnsi="Trebuchet MS"/>
          <w:b/>
          <w:sz w:val="24"/>
          <w:szCs w:val="24"/>
          <w:u w:val="single"/>
        </w:rPr>
        <w:t>Outside of office</w:t>
      </w:r>
      <w:r w:rsidR="008743EA" w:rsidRPr="00F546B1">
        <w:rPr>
          <w:rFonts w:ascii="Trebuchet MS" w:hAnsi="Trebuchet MS"/>
          <w:b/>
          <w:sz w:val="24"/>
          <w:szCs w:val="24"/>
          <w:u w:val="single"/>
        </w:rPr>
        <w:t xml:space="preserve"> hours</w:t>
      </w:r>
      <w:r w:rsidR="00D810DB">
        <w:rPr>
          <w:rFonts w:ascii="Trebuchet MS" w:hAnsi="Trebuchet MS"/>
          <w:sz w:val="24"/>
          <w:szCs w:val="24"/>
        </w:rPr>
        <w:t xml:space="preserve"> and where works </w:t>
      </w:r>
      <w:r w:rsidR="00D810DB" w:rsidRPr="00053CBA">
        <w:rPr>
          <w:rFonts w:ascii="Trebuchet MS" w:hAnsi="Trebuchet MS"/>
          <w:b/>
          <w:sz w:val="24"/>
          <w:szCs w:val="24"/>
          <w:u w:val="single"/>
        </w:rPr>
        <w:t>cannot be delayed</w:t>
      </w:r>
      <w:r w:rsidR="00D810DB">
        <w:rPr>
          <w:rFonts w:ascii="Trebuchet MS" w:hAnsi="Trebuchet MS"/>
          <w:sz w:val="24"/>
          <w:szCs w:val="24"/>
        </w:rPr>
        <w:t xml:space="preserve"> until office hours for fear of risk to safety/welfare or where the damage poses a risk </w:t>
      </w:r>
      <w:r w:rsidR="007C13B5">
        <w:rPr>
          <w:rFonts w:ascii="Trebuchet MS" w:hAnsi="Trebuchet MS"/>
          <w:sz w:val="24"/>
          <w:szCs w:val="24"/>
        </w:rPr>
        <w:t>of</w:t>
      </w:r>
      <w:r w:rsidR="00D810DB">
        <w:rPr>
          <w:rFonts w:ascii="Trebuchet MS" w:hAnsi="Trebuchet MS"/>
          <w:sz w:val="24"/>
          <w:szCs w:val="24"/>
        </w:rPr>
        <w:t xml:space="preserve"> serious disrepair to the property</w:t>
      </w:r>
      <w:r w:rsidR="008743EA">
        <w:rPr>
          <w:rFonts w:ascii="Trebuchet MS" w:hAnsi="Trebuchet MS"/>
          <w:sz w:val="24"/>
          <w:szCs w:val="24"/>
        </w:rPr>
        <w:t>, please select from the numbers below:</w:t>
      </w:r>
      <w:bookmarkStart w:id="0" w:name="_GoBack"/>
      <w:bookmarkEnd w:id="0"/>
    </w:p>
    <w:tbl>
      <w:tblPr>
        <w:tblpPr w:leftFromText="180" w:rightFromText="180" w:vertAnchor="text" w:horzAnchor="margin" w:tblpY="21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808"/>
        <w:gridCol w:w="3060"/>
        <w:gridCol w:w="1980"/>
        <w:gridCol w:w="1800"/>
      </w:tblGrid>
      <w:tr w:rsidR="008743EA" w:rsidRPr="00AE62D8" w:rsidTr="00550400">
        <w:tc>
          <w:tcPr>
            <w:tcW w:w="2808" w:type="dxa"/>
            <w:shd w:val="clear" w:color="auto" w:fill="EEECE1" w:themeFill="background2"/>
          </w:tcPr>
          <w:p w:rsidR="008743EA" w:rsidRPr="00AE62D8" w:rsidRDefault="00550400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E62D8">
              <w:rPr>
                <w:rFonts w:ascii="Trebuchet MS" w:hAnsi="Trebuchet MS"/>
                <w:b/>
                <w:sz w:val="22"/>
                <w:szCs w:val="22"/>
              </w:rPr>
              <w:t>Emergency Type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AE62D8" w:rsidRDefault="008743EA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E62D8">
              <w:rPr>
                <w:rFonts w:ascii="Trebuchet MS" w:hAnsi="Trebuchet MS"/>
                <w:b/>
                <w:sz w:val="22"/>
                <w:szCs w:val="22"/>
              </w:rPr>
              <w:t>Name / Company</w:t>
            </w:r>
          </w:p>
        </w:tc>
        <w:tc>
          <w:tcPr>
            <w:tcW w:w="1980" w:type="dxa"/>
            <w:shd w:val="clear" w:color="auto" w:fill="EEECE1" w:themeFill="background2"/>
          </w:tcPr>
          <w:p w:rsidR="008743EA" w:rsidRPr="00AE62D8" w:rsidRDefault="008743EA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E62D8">
              <w:rPr>
                <w:rFonts w:ascii="Trebuchet MS" w:hAnsi="Trebuchet MS"/>
                <w:b/>
                <w:sz w:val="22"/>
                <w:szCs w:val="22"/>
              </w:rPr>
              <w:t>Contact Number</w:t>
            </w:r>
          </w:p>
          <w:p w:rsidR="008743EA" w:rsidRPr="00AE62D8" w:rsidRDefault="008743EA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:rsidR="008743EA" w:rsidRPr="00AE62D8" w:rsidRDefault="008743EA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E62D8">
              <w:rPr>
                <w:rFonts w:ascii="Trebuchet MS" w:hAnsi="Trebuchet MS"/>
                <w:b/>
                <w:sz w:val="22"/>
                <w:szCs w:val="22"/>
              </w:rPr>
              <w:t>Hours of Contact</w:t>
            </w:r>
          </w:p>
        </w:tc>
      </w:tr>
      <w:tr w:rsidR="008743EA" w:rsidRPr="00AE62D8" w:rsidTr="00550400">
        <w:tc>
          <w:tcPr>
            <w:tcW w:w="2808" w:type="dxa"/>
            <w:shd w:val="clear" w:color="auto" w:fill="EEECE1" w:themeFill="background2"/>
          </w:tcPr>
          <w:p w:rsidR="008743EA" w:rsidRPr="00AE62D8" w:rsidRDefault="008743EA" w:rsidP="00C63F5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Electric, Gas, Plumbing</w:t>
            </w:r>
            <w:r w:rsidR="00C63F58" w:rsidRPr="00AE62D8">
              <w:rPr>
                <w:rFonts w:ascii="Trebuchet MS" w:hAnsi="Trebuchet MS"/>
                <w:sz w:val="22"/>
                <w:szCs w:val="22"/>
              </w:rPr>
              <w:t>, Heating, Hot Water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AE62D8" w:rsidRDefault="00C35ABA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W T Flockhart</w:t>
            </w:r>
          </w:p>
        </w:tc>
        <w:tc>
          <w:tcPr>
            <w:tcW w:w="1980" w:type="dxa"/>
            <w:shd w:val="clear" w:color="auto" w:fill="EEECE1" w:themeFill="background2"/>
          </w:tcPr>
          <w:p w:rsidR="008743EA" w:rsidRPr="00AE62D8" w:rsidRDefault="00031096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01208 811646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AE62D8" w:rsidRDefault="008743EA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24 hours</w:t>
            </w:r>
          </w:p>
        </w:tc>
      </w:tr>
      <w:tr w:rsidR="008743EA" w:rsidRPr="00AE62D8" w:rsidTr="009B61B2">
        <w:trPr>
          <w:trHeight w:val="398"/>
        </w:trPr>
        <w:tc>
          <w:tcPr>
            <w:tcW w:w="2808" w:type="dxa"/>
            <w:shd w:val="clear" w:color="auto" w:fill="EEECE1" w:themeFill="background2"/>
          </w:tcPr>
          <w:p w:rsidR="008743EA" w:rsidRPr="00AE62D8" w:rsidRDefault="008743EA" w:rsidP="00C63F5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 xml:space="preserve">Tree 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AE62D8" w:rsidRDefault="00403161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proofErr w:type="spellStart"/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Woodsmiths</w:t>
            </w:r>
            <w:proofErr w:type="spellEnd"/>
          </w:p>
          <w:p w:rsidR="00380598" w:rsidRPr="00AE62D8" w:rsidRDefault="00380598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743EA" w:rsidRPr="00AE62D8" w:rsidRDefault="00403161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07879 999064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AE62D8" w:rsidRDefault="008743EA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24 hours</w:t>
            </w:r>
          </w:p>
        </w:tc>
      </w:tr>
      <w:tr w:rsidR="008743EA" w:rsidRPr="00AE62D8" w:rsidTr="00550400">
        <w:tc>
          <w:tcPr>
            <w:tcW w:w="2808" w:type="dxa"/>
            <w:shd w:val="clear" w:color="auto" w:fill="EEECE1" w:themeFill="background2"/>
          </w:tcPr>
          <w:p w:rsidR="008743EA" w:rsidRPr="00AE62D8" w:rsidRDefault="008743EA" w:rsidP="00C63F5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 xml:space="preserve">Security </w:t>
            </w:r>
            <w:r w:rsidR="00403161" w:rsidRPr="00AE62D8">
              <w:rPr>
                <w:rFonts w:ascii="Trebuchet MS" w:hAnsi="Trebuchet MS"/>
                <w:sz w:val="22"/>
                <w:szCs w:val="22"/>
              </w:rPr>
              <w:t>(locksmiths)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AE62D8" w:rsidRDefault="00380598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South West Locksmiths</w:t>
            </w:r>
          </w:p>
          <w:p w:rsidR="00380598" w:rsidRPr="00AE62D8" w:rsidRDefault="00380598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743EA" w:rsidRPr="00AE62D8" w:rsidRDefault="00380598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0845 4</w:t>
            </w:r>
            <w:r w:rsidR="008B5303" w:rsidRPr="00AE62D8">
              <w:rPr>
                <w:rFonts w:ascii="Trebuchet MS" w:hAnsi="Trebuchet MS"/>
                <w:sz w:val="22"/>
                <w:szCs w:val="22"/>
                <w:u w:val="single"/>
              </w:rPr>
              <w:t xml:space="preserve"> 75</w:t>
            </w: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6</w:t>
            </w:r>
            <w:r w:rsidR="008B5303" w:rsidRPr="00AE62D8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257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AE62D8" w:rsidRDefault="008743EA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24 hours</w:t>
            </w:r>
          </w:p>
        </w:tc>
      </w:tr>
      <w:tr w:rsidR="008743EA" w:rsidRPr="00AE62D8" w:rsidTr="009B61B2">
        <w:trPr>
          <w:trHeight w:val="362"/>
        </w:trPr>
        <w:tc>
          <w:tcPr>
            <w:tcW w:w="2808" w:type="dxa"/>
            <w:shd w:val="clear" w:color="auto" w:fill="EEECE1" w:themeFill="background2"/>
          </w:tcPr>
          <w:p w:rsidR="008743EA" w:rsidRPr="00AE62D8" w:rsidRDefault="00D810DB" w:rsidP="00C63F5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 xml:space="preserve">Sewerage/drainage 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AE62D8" w:rsidRDefault="008B5303" w:rsidP="008743EA">
            <w:pPr>
              <w:spacing w:after="6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South West Drains</w:t>
            </w:r>
          </w:p>
          <w:p w:rsidR="00380598" w:rsidRPr="00AE62D8" w:rsidRDefault="00380598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743EA" w:rsidRPr="00AE62D8" w:rsidRDefault="008B5303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0800 8 247 248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AE62D8" w:rsidRDefault="00D810DB" w:rsidP="008743EA">
            <w:pPr>
              <w:spacing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  <w:u w:val="single"/>
              </w:rPr>
              <w:t>24 hours</w:t>
            </w:r>
          </w:p>
        </w:tc>
      </w:tr>
    </w:tbl>
    <w:p w:rsidR="00550400" w:rsidRDefault="00550400" w:rsidP="00D810DB">
      <w:pPr>
        <w:rPr>
          <w:rFonts w:ascii="Trebuchet MS" w:hAnsi="Trebuchet MS" w:cs="Arial"/>
        </w:rPr>
      </w:pPr>
    </w:p>
    <w:p w:rsidR="00AE62D8" w:rsidRDefault="00AE62D8" w:rsidP="00380598">
      <w:pPr>
        <w:rPr>
          <w:rFonts w:ascii="Trebuchet MS" w:hAnsi="Trebuchet MS" w:cs="Arial"/>
        </w:rPr>
      </w:pPr>
    </w:p>
    <w:p w:rsidR="00FD59F6" w:rsidRDefault="00D810DB" w:rsidP="00380598">
      <w:pPr>
        <w:rPr>
          <w:rFonts w:ascii="Trebuchet MS" w:hAnsi="Trebuchet MS" w:cs="Arial"/>
        </w:rPr>
      </w:pPr>
      <w:r w:rsidRPr="00F37486">
        <w:rPr>
          <w:rFonts w:ascii="Trebuchet MS" w:hAnsi="Trebuchet MS" w:cs="Arial"/>
        </w:rPr>
        <w:t>The Board will normally bear the cost of call out</w:t>
      </w:r>
      <w:r>
        <w:rPr>
          <w:rFonts w:ascii="Trebuchet MS" w:hAnsi="Trebuchet MS" w:cs="Arial"/>
        </w:rPr>
        <w:t>s</w:t>
      </w:r>
      <w:r w:rsidRPr="00F37486">
        <w:rPr>
          <w:rFonts w:ascii="Trebuchet MS" w:hAnsi="Trebuchet MS" w:cs="Arial"/>
        </w:rPr>
        <w:t xml:space="preserve"> unless you are responsible for the work under the terms of your </w:t>
      </w:r>
      <w:r w:rsidR="007C13B5">
        <w:rPr>
          <w:rFonts w:ascii="Trebuchet MS" w:hAnsi="Trebuchet MS" w:cs="Arial"/>
        </w:rPr>
        <w:t>occupancy. You will be deemed responsible if a)</w:t>
      </w:r>
      <w:r w:rsidRPr="00F37486">
        <w:rPr>
          <w:rFonts w:ascii="Trebuchet MS" w:hAnsi="Trebuchet MS" w:cs="Arial"/>
        </w:rPr>
        <w:t xml:space="preserve"> the problem has been caused by inappropriate use of the property </w:t>
      </w:r>
      <w:r w:rsidR="007C13B5">
        <w:rPr>
          <w:rFonts w:ascii="Trebuchet MS" w:hAnsi="Trebuchet MS" w:cs="Arial"/>
        </w:rPr>
        <w:t>(</w:t>
      </w:r>
      <w:r w:rsidRPr="00F37486">
        <w:rPr>
          <w:rFonts w:ascii="Trebuchet MS" w:hAnsi="Trebuchet MS" w:cs="Arial"/>
        </w:rPr>
        <w:t>e.g. blocked drains from pu</w:t>
      </w:r>
      <w:r w:rsidR="00550400">
        <w:rPr>
          <w:rFonts w:ascii="Trebuchet MS" w:hAnsi="Trebuchet MS" w:cs="Arial"/>
        </w:rPr>
        <w:t>tting nappies down the lavatory</w:t>
      </w:r>
      <w:r w:rsidR="007C13B5">
        <w:rPr>
          <w:rFonts w:ascii="Trebuchet MS" w:hAnsi="Trebuchet MS" w:cs="Arial"/>
        </w:rPr>
        <w:t xml:space="preserve">) or b) </w:t>
      </w:r>
      <w:r w:rsidRPr="00F37486">
        <w:rPr>
          <w:rFonts w:ascii="Trebuchet MS" w:hAnsi="Trebuchet MS" w:cs="Arial"/>
        </w:rPr>
        <w:t xml:space="preserve">the </w:t>
      </w:r>
      <w:r>
        <w:rPr>
          <w:rFonts w:ascii="Trebuchet MS" w:hAnsi="Trebuchet MS" w:cs="Arial"/>
        </w:rPr>
        <w:t>p</w:t>
      </w:r>
      <w:r w:rsidRPr="00F37486">
        <w:rPr>
          <w:rFonts w:ascii="Trebuchet MS" w:hAnsi="Trebuchet MS" w:cs="Arial"/>
        </w:rPr>
        <w:t>roblem is not a</w:t>
      </w:r>
      <w:r w:rsidR="00550400">
        <w:rPr>
          <w:rFonts w:ascii="Trebuchet MS" w:hAnsi="Trebuchet MS" w:cs="Arial"/>
        </w:rPr>
        <w:t xml:space="preserve"> genuine</w:t>
      </w:r>
      <w:r w:rsidRPr="00F37486">
        <w:rPr>
          <w:rFonts w:ascii="Trebuchet MS" w:hAnsi="Trebuchet MS" w:cs="Arial"/>
        </w:rPr>
        <w:t xml:space="preserve"> emergency. </w:t>
      </w:r>
    </w:p>
    <w:p w:rsidR="008B5303" w:rsidRDefault="008B5303" w:rsidP="00380598">
      <w:pPr>
        <w:rPr>
          <w:rFonts w:ascii="Trebuchet MS" w:hAnsi="Trebuchet MS" w:cs="Arial"/>
        </w:rPr>
      </w:pPr>
    </w:p>
    <w:p w:rsidR="00AE62D8" w:rsidRPr="003951ED" w:rsidRDefault="007C13B5" w:rsidP="008B5303">
      <w:pPr>
        <w:pStyle w:val="ListParagraph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case of </w:t>
      </w:r>
      <w:r w:rsidR="008B5303">
        <w:rPr>
          <w:rFonts w:ascii="Trebuchet MS" w:hAnsi="Trebuchet MS"/>
          <w:sz w:val="24"/>
          <w:szCs w:val="24"/>
        </w:rPr>
        <w:t xml:space="preserve">fire, </w:t>
      </w:r>
      <w:r w:rsidR="008B5303" w:rsidRPr="00AE62D8">
        <w:rPr>
          <w:rFonts w:ascii="Trebuchet MS" w:hAnsi="Trebuchet MS"/>
          <w:b/>
          <w:sz w:val="24"/>
          <w:szCs w:val="24"/>
        </w:rPr>
        <w:t>please call 999</w:t>
      </w:r>
      <w:r w:rsidR="008B5303">
        <w:rPr>
          <w:rFonts w:ascii="Trebuchet MS" w:hAnsi="Trebuchet MS"/>
          <w:sz w:val="24"/>
          <w:szCs w:val="24"/>
        </w:rPr>
        <w:t xml:space="preserve"> to request the fire service and inform the Property Department as soon as possible.  If the issue relates to network power/South West Water supply to your property please call the network provider (details below).</w:t>
      </w:r>
    </w:p>
    <w:tbl>
      <w:tblPr>
        <w:tblpPr w:leftFromText="180" w:rightFromText="180" w:vertAnchor="text" w:horzAnchor="margin" w:tblpY="21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425"/>
        <w:gridCol w:w="3443"/>
        <w:gridCol w:w="1980"/>
        <w:gridCol w:w="1800"/>
      </w:tblGrid>
      <w:tr w:rsidR="00380598" w:rsidRPr="00AE62D8" w:rsidTr="00FD5357">
        <w:tc>
          <w:tcPr>
            <w:tcW w:w="2425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Electricity</w:t>
            </w:r>
          </w:p>
        </w:tc>
        <w:tc>
          <w:tcPr>
            <w:tcW w:w="3443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Western Power Distribution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0800 365 900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24 hours</w:t>
            </w:r>
          </w:p>
        </w:tc>
      </w:tr>
      <w:tr w:rsidR="00380598" w:rsidRPr="00AE62D8" w:rsidTr="00FD5357">
        <w:tc>
          <w:tcPr>
            <w:tcW w:w="2425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 xml:space="preserve">Gas </w:t>
            </w:r>
          </w:p>
        </w:tc>
        <w:tc>
          <w:tcPr>
            <w:tcW w:w="3443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National Gas Emergency Service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0800 111 999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AE62D8" w:rsidRDefault="00380598" w:rsidP="00380598">
            <w:pPr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24 hours</w:t>
            </w:r>
          </w:p>
        </w:tc>
      </w:tr>
      <w:tr w:rsidR="00380598" w:rsidRPr="00AE62D8" w:rsidTr="00FD5357">
        <w:trPr>
          <w:trHeight w:val="200"/>
        </w:trPr>
        <w:tc>
          <w:tcPr>
            <w:tcW w:w="2425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Water</w:t>
            </w:r>
          </w:p>
        </w:tc>
        <w:tc>
          <w:tcPr>
            <w:tcW w:w="3443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South West Water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0800 169 1144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AE62D8" w:rsidRDefault="00380598" w:rsidP="00380598">
            <w:pPr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24 hours</w:t>
            </w:r>
          </w:p>
          <w:p w:rsidR="00380598" w:rsidRPr="00AE62D8" w:rsidRDefault="00380598" w:rsidP="003805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0598" w:rsidRPr="00AE62D8" w:rsidTr="00FD5357">
        <w:trPr>
          <w:trHeight w:val="236"/>
        </w:trPr>
        <w:tc>
          <w:tcPr>
            <w:tcW w:w="2425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Flood</w:t>
            </w:r>
          </w:p>
        </w:tc>
        <w:tc>
          <w:tcPr>
            <w:tcW w:w="3443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Environment Agency (</w:t>
            </w:r>
            <w:proofErr w:type="spellStart"/>
            <w:r w:rsidRPr="00AE62D8">
              <w:rPr>
                <w:rFonts w:ascii="Trebuchet MS" w:hAnsi="Trebuchet MS"/>
                <w:sz w:val="22"/>
                <w:szCs w:val="22"/>
              </w:rPr>
              <w:t>floodline</w:t>
            </w:r>
            <w:proofErr w:type="spellEnd"/>
            <w:r w:rsidRPr="00AE62D8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AE62D8" w:rsidRDefault="00380598" w:rsidP="00380598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0845 988 1188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AE62D8" w:rsidRDefault="00380598" w:rsidP="00380598">
            <w:pPr>
              <w:rPr>
                <w:rFonts w:ascii="Trebuchet MS" w:hAnsi="Trebuchet MS"/>
                <w:sz w:val="22"/>
                <w:szCs w:val="22"/>
              </w:rPr>
            </w:pPr>
            <w:r w:rsidRPr="00AE62D8">
              <w:rPr>
                <w:rFonts w:ascii="Trebuchet MS" w:hAnsi="Trebuchet MS"/>
                <w:sz w:val="22"/>
                <w:szCs w:val="22"/>
              </w:rPr>
              <w:t>24 hours</w:t>
            </w:r>
          </w:p>
          <w:p w:rsidR="00FD5357" w:rsidRPr="00AE62D8" w:rsidRDefault="00FD5357" w:rsidP="003805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37486" w:rsidRPr="00F37486" w:rsidRDefault="00F37486" w:rsidP="009B61B2">
      <w:pPr>
        <w:rPr>
          <w:rFonts w:ascii="Trebuchet MS" w:hAnsi="Trebuchet MS" w:cs="Arial"/>
        </w:rPr>
      </w:pPr>
    </w:p>
    <w:sectPr w:rsidR="00F37486" w:rsidRPr="00F37486" w:rsidSect="009B61B2">
      <w:headerReference w:type="default" r:id="rId9"/>
      <w:headerReference w:type="first" r:id="rId10"/>
      <w:footerReference w:type="first" r:id="rId11"/>
      <w:pgSz w:w="11900" w:h="16840"/>
      <w:pgMar w:top="720" w:right="1128" w:bottom="1134" w:left="964" w:header="0" w:footer="22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E4" w:rsidRDefault="00DB66E4" w:rsidP="00D56976">
      <w:r>
        <w:separator/>
      </w:r>
    </w:p>
  </w:endnote>
  <w:endnote w:type="continuationSeparator" w:id="0">
    <w:p w:rsidR="00DB66E4" w:rsidRDefault="00DB66E4" w:rsidP="00D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-Italic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3" w:rsidRPr="006876AA" w:rsidRDefault="00031096" w:rsidP="00D5697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-307340</wp:posOffset>
              </wp:positionH>
              <wp:positionV relativeFrom="paragraph">
                <wp:posOffset>725170</wp:posOffset>
              </wp:positionV>
              <wp:extent cx="1706880" cy="828675"/>
              <wp:effectExtent l="0" t="0" r="0" b="0"/>
              <wp:wrapThrough wrapText="bothSides">
                <wp:wrapPolygon edited="0">
                  <wp:start x="482" y="1490"/>
                  <wp:lineTo x="482" y="19862"/>
                  <wp:lineTo x="20732" y="19862"/>
                  <wp:lineTo x="20732" y="1490"/>
                  <wp:lineTo x="482" y="1490"/>
                </wp:wrapPolygon>
              </wp:wrapThrough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>Office Address</w:t>
                          </w: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br/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Church House, Woodlands Ct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Truro Business Park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Threemilestone</w:t>
                          </w:r>
                          <w:proofErr w:type="spellEnd"/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Truro TR4 9NH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4.2pt;margin-top:57.1pt;width:134.4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3urwIAALk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" filled="f" stroked="f">
              <v:textbox inset=",7.2pt,,7.2pt">
                <w:txbxContent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>Office Address</w:t>
                    </w: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br/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Church House, Woodlands Ct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Truro Business Park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Threemilestone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Truro TR4 9NH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725170</wp:posOffset>
              </wp:positionV>
              <wp:extent cx="2308225" cy="828675"/>
              <wp:effectExtent l="0" t="0" r="0" b="0"/>
              <wp:wrapThrough wrapText="bothSides">
                <wp:wrapPolygon edited="0">
                  <wp:start x="357" y="1490"/>
                  <wp:lineTo x="357" y="19862"/>
                  <wp:lineTo x="21035" y="19862"/>
                  <wp:lineTo x="21035" y="1490"/>
                  <wp:lineTo x="357" y="1490"/>
                </wp:wrapPolygon>
              </wp:wrapThrough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 xml:space="preserve">Telephone </w:t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01872 274351  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 xml:space="preserve">Email </w:t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esther.pollard@truro.anglican.org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 xml:space="preserve">Website </w:t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www.truro.anglican.org  </w:t>
                          </w:r>
                        </w:p>
                        <w:p w:rsidR="008B5303" w:rsidRPr="00736013" w:rsidRDefault="008B5303" w:rsidP="00D5697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17.5pt;margin-top:57.1pt;width:18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qyswIAAMA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" filled="f" stroked="f">
              <v:textbox inset=",7.2pt,,7.2pt">
                <w:txbxContent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 xml:space="preserve">Telephone </w:t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01872 274351  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 xml:space="preserve">Email </w:t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esther.pollard@truro.anglican.org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 xml:space="preserve">Website </w:t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www.truro.anglican.org  </w:t>
                    </w:r>
                  </w:p>
                  <w:p w:rsidR="008B5303" w:rsidRPr="00736013" w:rsidRDefault="008B5303" w:rsidP="00D5697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4407535</wp:posOffset>
              </wp:positionH>
              <wp:positionV relativeFrom="paragraph">
                <wp:posOffset>726440</wp:posOffset>
              </wp:positionV>
              <wp:extent cx="2286000" cy="828675"/>
              <wp:effectExtent l="0" t="0" r="0" b="0"/>
              <wp:wrapThrough wrapText="bothSides">
                <wp:wrapPolygon edited="0">
                  <wp:start x="360" y="1490"/>
                  <wp:lineTo x="360" y="19862"/>
                  <wp:lineTo x="21060" y="19862"/>
                  <wp:lineTo x="21060" y="1490"/>
                  <wp:lineTo x="360" y="149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516E4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The Truro Diocesan Board of Finance Limited is a company limited by guarantee. Registered in England No 49825. </w:t>
                          </w:r>
                          <w:r w:rsidRPr="00516E4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br/>
                            <w:t>The Board is a Charity (No 248330)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47.05pt;margin-top:57.2pt;width:18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" filled="f" stroked="f">
              <v:textbox inset=",7.2pt,,7.2pt">
                <w:txbxContent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516E46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The Truro Diocesan Board of Finance Limited is a company limited by guarantee. Registered in England No 49825. </w:t>
                    </w:r>
                    <w:r w:rsidRPr="00516E46">
                      <w:rPr>
                        <w:rFonts w:ascii="Trebuchet MS" w:hAnsi="Trebuchet MS"/>
                        <w:sz w:val="16"/>
                        <w:szCs w:val="16"/>
                      </w:rPr>
                      <w:br/>
                      <w:t>The Board is a Charity (No 248330)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649604</wp:posOffset>
              </wp:positionV>
              <wp:extent cx="6744335" cy="0"/>
              <wp:effectExtent l="0" t="0" r="37465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43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592AE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pt,51.15pt" to="514.0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" strokecolor="#a5a5a5" strokeweight=".5pt">
              <v:shadow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E4" w:rsidRDefault="00DB66E4" w:rsidP="00D56976">
      <w:r>
        <w:separator/>
      </w:r>
    </w:p>
  </w:footnote>
  <w:footnote w:type="continuationSeparator" w:id="0">
    <w:p w:rsidR="00DB66E4" w:rsidRDefault="00DB66E4" w:rsidP="00D5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3" w:rsidRDefault="008B5303" w:rsidP="00D5697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3" w:rsidRDefault="008B5303" w:rsidP="00D569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0</wp:posOffset>
          </wp:positionV>
          <wp:extent cx="7560945" cy="1684655"/>
          <wp:effectExtent l="0" t="0" r="1905" b="0"/>
          <wp:wrapNone/>
          <wp:docPr id="48" name="Picture 1" descr="DoT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9EE"/>
    <w:multiLevelType w:val="hybridMultilevel"/>
    <w:tmpl w:val="C38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3B4D"/>
    <w:multiLevelType w:val="hybridMultilevel"/>
    <w:tmpl w:val="67B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CB"/>
    <w:rsid w:val="00016BA5"/>
    <w:rsid w:val="0002538E"/>
    <w:rsid w:val="00031000"/>
    <w:rsid w:val="00031096"/>
    <w:rsid w:val="00041805"/>
    <w:rsid w:val="00053CBA"/>
    <w:rsid w:val="00087379"/>
    <w:rsid w:val="000A7F51"/>
    <w:rsid w:val="000B5D38"/>
    <w:rsid w:val="000C113D"/>
    <w:rsid w:val="001119C6"/>
    <w:rsid w:val="00130E3E"/>
    <w:rsid w:val="00142DF2"/>
    <w:rsid w:val="001630B3"/>
    <w:rsid w:val="0017482E"/>
    <w:rsid w:val="00176A72"/>
    <w:rsid w:val="00186078"/>
    <w:rsid w:val="00186340"/>
    <w:rsid w:val="001C590F"/>
    <w:rsid w:val="001E08D2"/>
    <w:rsid w:val="001F05B4"/>
    <w:rsid w:val="00203140"/>
    <w:rsid w:val="00207FFA"/>
    <w:rsid w:val="00265FED"/>
    <w:rsid w:val="00281775"/>
    <w:rsid w:val="002A099A"/>
    <w:rsid w:val="002A3E56"/>
    <w:rsid w:val="002C2715"/>
    <w:rsid w:val="002E240D"/>
    <w:rsid w:val="00346087"/>
    <w:rsid w:val="00380598"/>
    <w:rsid w:val="003951ED"/>
    <w:rsid w:val="003C5927"/>
    <w:rsid w:val="003C645A"/>
    <w:rsid w:val="003E40E2"/>
    <w:rsid w:val="003F126A"/>
    <w:rsid w:val="00403161"/>
    <w:rsid w:val="0040507D"/>
    <w:rsid w:val="00413FD1"/>
    <w:rsid w:val="004252CB"/>
    <w:rsid w:val="00460413"/>
    <w:rsid w:val="00471A26"/>
    <w:rsid w:val="00473AE3"/>
    <w:rsid w:val="00475327"/>
    <w:rsid w:val="00491FD9"/>
    <w:rsid w:val="0049655A"/>
    <w:rsid w:val="004A0BBA"/>
    <w:rsid w:val="004A5175"/>
    <w:rsid w:val="004C250E"/>
    <w:rsid w:val="004E07E4"/>
    <w:rsid w:val="004F71EE"/>
    <w:rsid w:val="005067EC"/>
    <w:rsid w:val="00516E46"/>
    <w:rsid w:val="00523444"/>
    <w:rsid w:val="00536319"/>
    <w:rsid w:val="00550400"/>
    <w:rsid w:val="00596451"/>
    <w:rsid w:val="005C5C4F"/>
    <w:rsid w:val="005F7758"/>
    <w:rsid w:val="00601A71"/>
    <w:rsid w:val="006059BE"/>
    <w:rsid w:val="006228F1"/>
    <w:rsid w:val="006248D1"/>
    <w:rsid w:val="00626D49"/>
    <w:rsid w:val="00643A2D"/>
    <w:rsid w:val="006508A9"/>
    <w:rsid w:val="006876AA"/>
    <w:rsid w:val="006B64F6"/>
    <w:rsid w:val="006D7FFE"/>
    <w:rsid w:val="006F00F9"/>
    <w:rsid w:val="006F3365"/>
    <w:rsid w:val="00703D6C"/>
    <w:rsid w:val="00736013"/>
    <w:rsid w:val="00742638"/>
    <w:rsid w:val="00745220"/>
    <w:rsid w:val="00751F57"/>
    <w:rsid w:val="0075384B"/>
    <w:rsid w:val="00756097"/>
    <w:rsid w:val="007846B8"/>
    <w:rsid w:val="007A5E68"/>
    <w:rsid w:val="007C13B5"/>
    <w:rsid w:val="007D57A6"/>
    <w:rsid w:val="007E242C"/>
    <w:rsid w:val="0081167C"/>
    <w:rsid w:val="00860B83"/>
    <w:rsid w:val="008637C3"/>
    <w:rsid w:val="00873F50"/>
    <w:rsid w:val="008743EA"/>
    <w:rsid w:val="008B5303"/>
    <w:rsid w:val="009320FF"/>
    <w:rsid w:val="009352F3"/>
    <w:rsid w:val="00962026"/>
    <w:rsid w:val="0097102B"/>
    <w:rsid w:val="009B61B2"/>
    <w:rsid w:val="009C1677"/>
    <w:rsid w:val="009C5FA9"/>
    <w:rsid w:val="009C6AB6"/>
    <w:rsid w:val="009D0AAB"/>
    <w:rsid w:val="009F36F6"/>
    <w:rsid w:val="00A17582"/>
    <w:rsid w:val="00A42A8D"/>
    <w:rsid w:val="00A7413E"/>
    <w:rsid w:val="00AE62D8"/>
    <w:rsid w:val="00B041EF"/>
    <w:rsid w:val="00B144AA"/>
    <w:rsid w:val="00B15B37"/>
    <w:rsid w:val="00B232F2"/>
    <w:rsid w:val="00B306CF"/>
    <w:rsid w:val="00B5611C"/>
    <w:rsid w:val="00B811A8"/>
    <w:rsid w:val="00B833F9"/>
    <w:rsid w:val="00BA2872"/>
    <w:rsid w:val="00BC57A2"/>
    <w:rsid w:val="00BD147E"/>
    <w:rsid w:val="00BE55C6"/>
    <w:rsid w:val="00C35ABA"/>
    <w:rsid w:val="00C63F58"/>
    <w:rsid w:val="00C67FA8"/>
    <w:rsid w:val="00C873E1"/>
    <w:rsid w:val="00CA180B"/>
    <w:rsid w:val="00CA2883"/>
    <w:rsid w:val="00CA3D24"/>
    <w:rsid w:val="00CB57EA"/>
    <w:rsid w:val="00D139BD"/>
    <w:rsid w:val="00D14FF5"/>
    <w:rsid w:val="00D15059"/>
    <w:rsid w:val="00D2337E"/>
    <w:rsid w:val="00D45C7F"/>
    <w:rsid w:val="00D56976"/>
    <w:rsid w:val="00D810DB"/>
    <w:rsid w:val="00D877BB"/>
    <w:rsid w:val="00DB66E4"/>
    <w:rsid w:val="00E10067"/>
    <w:rsid w:val="00E3647D"/>
    <w:rsid w:val="00E4035F"/>
    <w:rsid w:val="00E541A0"/>
    <w:rsid w:val="00EC085D"/>
    <w:rsid w:val="00F14839"/>
    <w:rsid w:val="00F37486"/>
    <w:rsid w:val="00F47B47"/>
    <w:rsid w:val="00F546B1"/>
    <w:rsid w:val="00F573FC"/>
    <w:rsid w:val="00F61186"/>
    <w:rsid w:val="00FC0594"/>
    <w:rsid w:val="00FC37D1"/>
    <w:rsid w:val="00FC6906"/>
    <w:rsid w:val="00FD5357"/>
    <w:rsid w:val="00FD5641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14946A88-F17E-4430-AF45-03E5175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8D1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4B004A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248D1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A43F8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8D1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A43F86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8D1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A43F86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C7E"/>
    <w:pPr>
      <w:tabs>
        <w:tab w:val="center" w:pos="4320"/>
        <w:tab w:val="right" w:pos="8640"/>
      </w:tabs>
    </w:pPr>
    <w:rPr>
      <w:rFonts w:ascii="Trebuchet MS" w:hAnsi="Trebuchet MS"/>
      <w:lang w:val="en-US"/>
    </w:rPr>
  </w:style>
  <w:style w:type="paragraph" w:styleId="Footer">
    <w:name w:val="footer"/>
    <w:basedOn w:val="Normal"/>
    <w:rsid w:val="00F02C7E"/>
    <w:pPr>
      <w:tabs>
        <w:tab w:val="center" w:pos="4320"/>
        <w:tab w:val="right" w:pos="8640"/>
      </w:tabs>
    </w:pPr>
    <w:rPr>
      <w:rFonts w:ascii="Trebuchet MS" w:hAnsi="Trebuchet MS"/>
      <w:lang w:val="en-US"/>
    </w:rPr>
  </w:style>
  <w:style w:type="paragraph" w:customStyle="1" w:styleId="NoParagraphStyle">
    <w:name w:val="[No Paragraph Style]"/>
    <w:rsid w:val="00F02C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1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413FD1"/>
    <w:rPr>
      <w:rFonts w:ascii="MinionPro-Regular" w:hAnsi="MinionPro-Regular" w:cs="MinionPro-Regular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248D1"/>
    <w:rPr>
      <w:rFonts w:ascii="Trebuchet MS" w:eastAsiaTheme="majorEastAsia" w:hAnsi="Trebuchet MS" w:cstheme="majorBidi"/>
      <w:b/>
      <w:bCs/>
      <w:color w:val="4B004A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48D1"/>
    <w:rPr>
      <w:rFonts w:ascii="Trebuchet MS" w:eastAsiaTheme="majorEastAsia" w:hAnsi="Trebuchet MS" w:cstheme="majorBidi"/>
      <w:b/>
      <w:bCs/>
      <w:color w:val="A43F86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48D1"/>
    <w:rPr>
      <w:rFonts w:ascii="Trebuchet MS" w:eastAsiaTheme="majorEastAsia" w:hAnsi="Trebuchet MS" w:cstheme="majorBidi"/>
      <w:b/>
      <w:bCs/>
      <w:color w:val="A43F86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248D1"/>
    <w:rPr>
      <w:rFonts w:ascii="Trebuchet MS" w:eastAsiaTheme="majorEastAsia" w:hAnsi="Trebuchet MS" w:cstheme="majorBidi"/>
      <w:b/>
      <w:bCs/>
      <w:i/>
      <w:iCs/>
      <w:color w:val="A43F86"/>
      <w:szCs w:val="24"/>
      <w:lang w:val="en-US" w:eastAsia="en-US"/>
    </w:rPr>
  </w:style>
  <w:style w:type="character" w:styleId="Hyperlink">
    <w:name w:val="Hyperlink"/>
    <w:rsid w:val="003F12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833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7C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7C3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A2872"/>
    <w:pPr>
      <w:spacing w:before="100" w:beforeAutospacing="1" w:after="100" w:afterAutospacing="1"/>
    </w:pPr>
    <w:rPr>
      <w:lang w:eastAsia="en-GB"/>
    </w:rPr>
  </w:style>
  <w:style w:type="character" w:customStyle="1" w:styleId="xbe">
    <w:name w:val="_xbe"/>
    <w:basedOn w:val="DefaultParagraphFont"/>
    <w:rsid w:val="00142DF2"/>
  </w:style>
  <w:style w:type="paragraph" w:styleId="NoSpacing">
    <w:name w:val="No Spacing"/>
    <w:link w:val="NoSpacingChar"/>
    <w:uiPriority w:val="1"/>
    <w:qFormat/>
    <w:rsid w:val="00F546B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46B1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1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B292C"/>
            <w:bottom w:val="none" w:sz="0" w:space="0" w:color="auto"/>
            <w:right w:val="none" w:sz="0" w:space="0" w:color="auto"/>
          </w:divBdr>
          <w:divsChild>
            <w:div w:id="139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eet@savill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CF384-2D9D-4585-9F17-79EE28D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Other</vt:lpstr>
    </vt:vector>
  </TitlesOfParts>
  <Company>Hewlett-Packard Company</Company>
  <LinksUpToDate>false</LinksUpToDate>
  <CharactersWithSpaces>1624</CharactersWithSpaces>
  <SharedDoc>false</SharedDoc>
  <HLinks>
    <vt:vector size="6" baseType="variant">
      <vt:variant>
        <vt:i4>4259895</vt:i4>
      </vt:variant>
      <vt:variant>
        <vt:i4>-1</vt:i4>
      </vt:variant>
      <vt:variant>
        <vt:i4>2049</vt:i4>
      </vt:variant>
      <vt:variant>
        <vt:i4>1</vt:i4>
      </vt:variant>
      <vt:variant>
        <vt:lpwstr>DoT Letterhead 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Other</dc:title>
  <dc:creator>Clare Jones</dc:creator>
  <cp:lastModifiedBy>Esther Pollard</cp:lastModifiedBy>
  <cp:revision>9</cp:revision>
  <cp:lastPrinted>2017-09-01T10:50:00Z</cp:lastPrinted>
  <dcterms:created xsi:type="dcterms:W3CDTF">2017-11-14T14:18:00Z</dcterms:created>
  <dcterms:modified xsi:type="dcterms:W3CDTF">2018-02-12T10:57:00Z</dcterms:modified>
</cp:coreProperties>
</file>