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144" w:rsidRPr="00677C29" w:rsidRDefault="00EE1144" w:rsidP="00677C29">
      <w:pPr>
        <w:pStyle w:val="Heading1"/>
        <w:jc w:val="center"/>
        <w:rPr>
          <w:sz w:val="56"/>
        </w:rPr>
      </w:pPr>
      <w:r w:rsidRPr="00677C29">
        <w:rPr>
          <w:sz w:val="56"/>
        </w:rPr>
        <w:t xml:space="preserve">DIOCESE OF </w:t>
      </w:r>
      <w:smartTag w:uri="urn:schemas-microsoft-com:office:smarttags" w:element="City">
        <w:smartTag w:uri="urn:schemas-microsoft-com:office:smarttags" w:element="place">
          <w:r w:rsidRPr="00677C29">
            <w:rPr>
              <w:sz w:val="56"/>
            </w:rPr>
            <w:t>TRURO</w:t>
          </w:r>
        </w:smartTag>
      </w:smartTag>
    </w:p>
    <w:p w:rsidR="00EE1144" w:rsidRPr="004A3F85" w:rsidRDefault="00EE1144" w:rsidP="00677C29">
      <w:pPr>
        <w:jc w:val="center"/>
      </w:pPr>
    </w:p>
    <w:p w:rsidR="00EE1144" w:rsidRPr="004A3F85" w:rsidRDefault="00EE1144" w:rsidP="00677C29">
      <w:pPr>
        <w:pStyle w:val="Heading1"/>
        <w:jc w:val="center"/>
      </w:pPr>
    </w:p>
    <w:p w:rsidR="00EE1144" w:rsidRPr="004A3F85" w:rsidRDefault="00EE1144" w:rsidP="00677C29">
      <w:pPr>
        <w:pStyle w:val="Heading1"/>
        <w:jc w:val="center"/>
      </w:pPr>
    </w:p>
    <w:p w:rsidR="00EE1144" w:rsidRPr="004A3F85" w:rsidRDefault="00EE1144" w:rsidP="00677C29">
      <w:pPr>
        <w:pStyle w:val="Heading1"/>
        <w:jc w:val="center"/>
      </w:pPr>
    </w:p>
    <w:p w:rsidR="00EE1144" w:rsidRPr="006C6148" w:rsidRDefault="00EE1144" w:rsidP="00677C29">
      <w:pPr>
        <w:pStyle w:val="Heading1"/>
        <w:jc w:val="center"/>
        <w:rPr>
          <w:sz w:val="22"/>
        </w:rPr>
      </w:pPr>
      <w:r w:rsidRPr="006C6148">
        <w:rPr>
          <w:sz w:val="22"/>
        </w:rPr>
        <w:t>Patronage (Benefices) Measure 1986</w:t>
      </w:r>
    </w:p>
    <w:p w:rsidR="00EE1144" w:rsidRPr="004A3F85" w:rsidRDefault="00EE1144" w:rsidP="00677C29">
      <w:pPr>
        <w:pStyle w:val="Heading1"/>
        <w:jc w:val="center"/>
      </w:pPr>
    </w:p>
    <w:p w:rsidR="00EE1144" w:rsidRPr="006C6148" w:rsidRDefault="006C6148" w:rsidP="00140ED9">
      <w:pPr>
        <w:pStyle w:val="Heading1"/>
        <w:jc w:val="center"/>
        <w:rPr>
          <w:sz w:val="32"/>
        </w:rPr>
      </w:pPr>
      <w:r>
        <w:rPr>
          <w:sz w:val="52"/>
        </w:rPr>
        <w:t xml:space="preserve">PARISH PROFILE </w:t>
      </w:r>
      <w:r>
        <w:rPr>
          <w:sz w:val="52"/>
        </w:rPr>
        <w:br/>
      </w:r>
    </w:p>
    <w:p w:rsidR="00EE1144" w:rsidRPr="004A3F85" w:rsidRDefault="00EE1144" w:rsidP="00677C29">
      <w:pPr>
        <w:jc w:val="center"/>
      </w:pPr>
    </w:p>
    <w:p w:rsidR="00EE1144" w:rsidRPr="004A3F85" w:rsidRDefault="00EE1144" w:rsidP="00677C29">
      <w:pPr>
        <w:pStyle w:val="Heading5"/>
      </w:pPr>
      <w:r w:rsidRPr="004A3F85">
        <w:t>Benefice/Cluster of</w:t>
      </w:r>
    </w:p>
    <w:p w:rsidR="00EE1144" w:rsidRPr="004A3F85" w:rsidRDefault="00EE1144" w:rsidP="00677C29">
      <w:pPr>
        <w:jc w:val="center"/>
      </w:pPr>
    </w:p>
    <w:p w:rsidR="00EE1144" w:rsidRPr="00677C29" w:rsidRDefault="00EE1144" w:rsidP="00677C29">
      <w:pPr>
        <w:jc w:val="center"/>
        <w:rPr>
          <w:b/>
          <w:bCs w:val="0"/>
          <w:sz w:val="36"/>
        </w:rPr>
      </w:pPr>
      <w:r w:rsidRPr="00677C29">
        <w:rPr>
          <w:b/>
          <w:bCs w:val="0"/>
          <w:sz w:val="36"/>
        </w:rPr>
        <w:t>Parish of</w:t>
      </w:r>
    </w:p>
    <w:p w:rsidR="00EE1144" w:rsidRPr="000B314A" w:rsidRDefault="00EE1144" w:rsidP="00677C29"/>
    <w:p w:rsidR="00EE1144" w:rsidRPr="000B314A" w:rsidRDefault="00EE1144" w:rsidP="00677C29">
      <w:pPr>
        <w:pStyle w:val="Heading5"/>
      </w:pPr>
      <w:r w:rsidRPr="000B314A">
        <w:t>…………………………………………………….</w:t>
      </w:r>
    </w:p>
    <w:p w:rsidR="00CA2ED0" w:rsidRPr="000B314A" w:rsidRDefault="00CA2ED0" w:rsidP="00677C29"/>
    <w:p w:rsidR="00CA2ED0" w:rsidRPr="000B314A" w:rsidRDefault="00CA2ED0" w:rsidP="00677C29"/>
    <w:p w:rsidR="00B07276" w:rsidRDefault="00B07276" w:rsidP="00677C29"/>
    <w:p w:rsidR="00B07276" w:rsidRDefault="00B07276" w:rsidP="00677C29"/>
    <w:p w:rsidR="00CA2ED0" w:rsidRPr="000B314A" w:rsidRDefault="000B314A" w:rsidP="00677C29">
      <w:bookmarkStart w:id="0" w:name="_GoBack"/>
      <w:bookmarkEnd w:id="0"/>
      <w:r w:rsidRPr="000B314A">
        <w:rPr>
          <w:noProof/>
          <w:sz w:val="48"/>
          <w:lang w:val="en-GB" w:eastAsia="en-GB"/>
        </w:rPr>
        <w:drawing>
          <wp:anchor distT="0" distB="0" distL="114300" distR="114300" simplePos="0" relativeHeight="251659264" behindDoc="1" locked="0" layoutInCell="1" allowOverlap="1" wp14:anchorId="343C7D4F" wp14:editId="0FA012CC">
            <wp:simplePos x="0" y="0"/>
            <wp:positionH relativeFrom="column">
              <wp:posOffset>4745355</wp:posOffset>
            </wp:positionH>
            <wp:positionV relativeFrom="paragraph">
              <wp:posOffset>182245</wp:posOffset>
            </wp:positionV>
            <wp:extent cx="1600200" cy="1485900"/>
            <wp:effectExtent l="0" t="0" r="0" b="0"/>
            <wp:wrapTight wrapText="bothSides">
              <wp:wrapPolygon edited="0">
                <wp:start x="0" y="0"/>
                <wp:lineTo x="0" y="21323"/>
                <wp:lineTo x="21343" y="21323"/>
                <wp:lineTo x="21343" y="0"/>
                <wp:lineTo x="0" y="0"/>
              </wp:wrapPolygon>
            </wp:wrapTight>
            <wp:docPr id="1" name="Picture 1" descr="Diocese-of-Truro_Logo_RG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of-Truro_Logo_RGB-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314A" w:rsidRPr="000B314A" w:rsidRDefault="000B314A" w:rsidP="00677C29"/>
    <w:p w:rsidR="00891E9A" w:rsidRPr="000B314A" w:rsidRDefault="00EA1D06" w:rsidP="00677C29">
      <w:pPr>
        <w:sectPr w:rsidR="00891E9A" w:rsidRPr="000B314A" w:rsidSect="000B314A">
          <w:footerReference w:type="default" r:id="rId8"/>
          <w:pgSz w:w="11906" w:h="16838"/>
          <w:pgMar w:top="1440" w:right="991" w:bottom="1135" w:left="1440" w:header="708" w:footer="708" w:gutter="0"/>
          <w:cols w:space="708"/>
          <w:docGrid w:linePitch="360"/>
        </w:sectPr>
      </w:pPr>
      <w:r w:rsidRPr="000B314A">
        <w:t xml:space="preserve">Revised </w:t>
      </w:r>
      <w:r w:rsidR="005B5A03">
        <w:t>201</w:t>
      </w:r>
      <w:r w:rsidR="006C6148">
        <w:t>7</w:t>
      </w:r>
    </w:p>
    <w:p w:rsidR="00EE1144" w:rsidRDefault="00EE1144" w:rsidP="00677C29"/>
    <w:p w:rsidR="006C6148" w:rsidRDefault="006C6148">
      <w:pPr>
        <w:rPr>
          <w:rFonts w:eastAsiaTheme="majorEastAsia"/>
          <w:b/>
          <w:bCs w:val="0"/>
          <w:color w:val="4B004A"/>
          <w:sz w:val="28"/>
          <w:szCs w:val="28"/>
        </w:rPr>
      </w:pPr>
      <w:r>
        <w:br w:type="page"/>
      </w:r>
    </w:p>
    <w:p w:rsidR="006C6148" w:rsidRDefault="006C6148" w:rsidP="005B5A03">
      <w:pPr>
        <w:pStyle w:val="Heading1"/>
      </w:pPr>
    </w:p>
    <w:p w:rsidR="005B5A03" w:rsidRPr="005B5A03" w:rsidRDefault="005B5A03" w:rsidP="005B5A03">
      <w:pPr>
        <w:pStyle w:val="Heading1"/>
        <w:rPr>
          <w:lang w:val="en-GB"/>
        </w:rPr>
      </w:pPr>
      <w:r w:rsidRPr="005B5A03">
        <w:rPr>
          <w:lang w:val="en-GB"/>
        </w:rPr>
        <w:t xml:space="preserve">The Benefice of </w:t>
      </w:r>
      <w:r w:rsidR="00315CE0">
        <w:rPr>
          <w:lang w:val="en-GB"/>
        </w:rPr>
        <w:t>………….</w:t>
      </w:r>
      <w:r w:rsidRPr="005B5A03">
        <w:rPr>
          <w:lang w:val="en-GB"/>
        </w:rPr>
        <w:t xml:space="preserve"> </w:t>
      </w:r>
    </w:p>
    <w:p w:rsidR="005B5A03" w:rsidRPr="005B5A03" w:rsidRDefault="005B5A03" w:rsidP="005B5A03">
      <w:pPr>
        <w:pStyle w:val="Heading2"/>
        <w:rPr>
          <w:lang w:val="en-GB"/>
        </w:rPr>
      </w:pPr>
      <w:r w:rsidRPr="005B5A03">
        <w:rPr>
          <w:lang w:val="en-GB"/>
        </w:rPr>
        <w:t xml:space="preserve">Vacancy for the post of </w:t>
      </w:r>
      <w:r w:rsidR="00315CE0">
        <w:rPr>
          <w:lang w:val="en-GB"/>
        </w:rPr>
        <w:t>………..</w:t>
      </w:r>
      <w:r w:rsidRPr="005B5A03">
        <w:rPr>
          <w:lang w:val="en-GB"/>
        </w:rPr>
        <w:t xml:space="preserve"> </w:t>
      </w:r>
    </w:p>
    <w:p w:rsidR="005B5A03" w:rsidRPr="005B5A03" w:rsidRDefault="005B5A03" w:rsidP="005B5A03">
      <w:pPr>
        <w:autoSpaceDE w:val="0"/>
        <w:autoSpaceDN w:val="0"/>
        <w:adjustRightInd w:val="0"/>
        <w:spacing w:after="0" w:line="240" w:lineRule="auto"/>
        <w:rPr>
          <w:rFonts w:cs="Trebuchet MS"/>
          <w:bCs w:val="0"/>
          <w:iCs w:val="0"/>
          <w:color w:val="000000"/>
          <w:sz w:val="32"/>
          <w:szCs w:val="32"/>
          <w:lang w:val="en-GB"/>
        </w:rPr>
      </w:pPr>
      <w:r w:rsidRPr="005B5A03">
        <w:rPr>
          <w:rFonts w:cs="Trebuchet MS"/>
          <w:b/>
          <w:iCs w:val="0"/>
          <w:color w:val="000000"/>
          <w:sz w:val="32"/>
          <w:szCs w:val="32"/>
          <w:lang w:val="en-GB"/>
        </w:rPr>
        <w:t xml:space="preserve">Foreword </w:t>
      </w:r>
    </w:p>
    <w:p w:rsidR="005B5A03" w:rsidRDefault="005B5A03" w:rsidP="005B5A03">
      <w:pPr>
        <w:autoSpaceDE w:val="0"/>
        <w:autoSpaceDN w:val="0"/>
        <w:adjustRightInd w:val="0"/>
        <w:spacing w:after="0" w:line="240" w:lineRule="auto"/>
        <w:rPr>
          <w:rFonts w:cs="Trebuchet MS"/>
          <w:bCs w:val="0"/>
          <w:iCs w:val="0"/>
          <w:color w:val="000000"/>
          <w:sz w:val="23"/>
          <w:szCs w:val="23"/>
          <w:lang w:val="en-GB"/>
        </w:rPr>
      </w:pPr>
      <w:r w:rsidRPr="005B5A03">
        <w:rPr>
          <w:rFonts w:cs="Trebuchet MS"/>
          <w:bCs w:val="0"/>
          <w:iCs w:val="0"/>
          <w:color w:val="000000"/>
          <w:sz w:val="23"/>
          <w:szCs w:val="23"/>
          <w:lang w:val="en-GB"/>
        </w:rPr>
        <w:t>T</w:t>
      </w:r>
      <w:r>
        <w:rPr>
          <w:rFonts w:cs="Trebuchet MS"/>
          <w:bCs w:val="0"/>
          <w:iCs w:val="0"/>
          <w:color w:val="000000"/>
          <w:sz w:val="23"/>
          <w:szCs w:val="23"/>
          <w:lang w:val="en-GB"/>
        </w:rPr>
        <w:t>o be written by the Archdeacon and inserted here……….</w:t>
      </w:r>
    </w:p>
    <w:p w:rsidR="005B5A03" w:rsidRDefault="00140ED9" w:rsidP="00140ED9">
      <w:pPr>
        <w:autoSpaceDE w:val="0"/>
        <w:autoSpaceDN w:val="0"/>
        <w:adjustRightInd w:val="0"/>
        <w:spacing w:after="0" w:line="240" w:lineRule="auto"/>
        <w:rPr>
          <w:rFonts w:cs="Trebuchet MS"/>
          <w:bCs w:val="0"/>
          <w:iCs w:val="0"/>
          <w:color w:val="000000"/>
          <w:sz w:val="23"/>
          <w:szCs w:val="23"/>
          <w:lang w:val="en-GB"/>
        </w:rPr>
      </w:pPr>
      <w:r>
        <w:rPr>
          <w:rFonts w:cs="Trebuchet MS"/>
          <w:bCs w:val="0"/>
          <w:iCs w:val="0"/>
          <w:color w:val="000000"/>
          <w:sz w:val="23"/>
          <w:szCs w:val="23"/>
          <w:lang w:val="en-GB"/>
        </w:rPr>
        <w:t>(</w:t>
      </w:r>
      <w:r w:rsidR="005B5A03">
        <w:rPr>
          <w:rFonts w:cs="Trebuchet MS"/>
          <w:bCs w:val="0"/>
          <w:iCs w:val="0"/>
          <w:color w:val="000000"/>
          <w:sz w:val="23"/>
          <w:szCs w:val="23"/>
          <w:lang w:val="en-GB"/>
        </w:rPr>
        <w:t>This will include something about how the vacancy has arisen …….</w:t>
      </w:r>
      <w:r>
        <w:rPr>
          <w:rFonts w:cs="Trebuchet MS"/>
          <w:bCs w:val="0"/>
          <w:iCs w:val="0"/>
          <w:color w:val="000000"/>
          <w:sz w:val="23"/>
          <w:szCs w:val="23"/>
          <w:lang w:val="en-GB"/>
        </w:rPr>
        <w:t xml:space="preserve"> a</w:t>
      </w:r>
      <w:r w:rsidR="005B5A03">
        <w:rPr>
          <w:rFonts w:cs="Trebuchet MS"/>
          <w:bCs w:val="0"/>
          <w:iCs w:val="0"/>
          <w:color w:val="000000"/>
          <w:sz w:val="23"/>
          <w:szCs w:val="23"/>
          <w:lang w:val="en-GB"/>
        </w:rPr>
        <w:t>nd something about the deanery context………..</w:t>
      </w:r>
      <w:r>
        <w:rPr>
          <w:rFonts w:cs="Trebuchet MS"/>
          <w:bCs w:val="0"/>
          <w:iCs w:val="0"/>
          <w:color w:val="000000"/>
          <w:sz w:val="23"/>
          <w:szCs w:val="23"/>
          <w:lang w:val="en-GB"/>
        </w:rPr>
        <w:t>)</w:t>
      </w:r>
      <w:r w:rsidR="005B5A03" w:rsidRPr="005B5A03">
        <w:rPr>
          <w:rFonts w:cs="Trebuchet MS"/>
          <w:bCs w:val="0"/>
          <w:iCs w:val="0"/>
          <w:color w:val="000000"/>
          <w:sz w:val="23"/>
          <w:szCs w:val="23"/>
          <w:lang w:val="en-GB"/>
        </w:rPr>
        <w:t xml:space="preserve"> </w:t>
      </w:r>
      <w:r w:rsidR="005B5A03">
        <w:rPr>
          <w:rFonts w:cs="Trebuchet MS"/>
          <w:bCs w:val="0"/>
          <w:iCs w:val="0"/>
          <w:color w:val="000000"/>
          <w:sz w:val="23"/>
          <w:szCs w:val="23"/>
          <w:lang w:val="en-GB"/>
        </w:rPr>
        <w:tab/>
      </w:r>
    </w:p>
    <w:p w:rsidR="005B5A03" w:rsidRPr="005B5A03" w:rsidRDefault="005B5A03" w:rsidP="005B5A03">
      <w:pPr>
        <w:tabs>
          <w:tab w:val="left" w:pos="5595"/>
        </w:tabs>
        <w:autoSpaceDE w:val="0"/>
        <w:autoSpaceDN w:val="0"/>
        <w:adjustRightInd w:val="0"/>
        <w:spacing w:after="0" w:line="240" w:lineRule="auto"/>
        <w:rPr>
          <w:rFonts w:cs="Trebuchet MS"/>
          <w:bCs w:val="0"/>
          <w:iCs w:val="0"/>
          <w:color w:val="000000"/>
          <w:sz w:val="23"/>
          <w:szCs w:val="23"/>
          <w:lang w:val="en-GB"/>
        </w:rPr>
      </w:pPr>
    </w:p>
    <w:p w:rsidR="005B5A03" w:rsidRPr="005B5A03" w:rsidRDefault="005B5A03" w:rsidP="005B5A03">
      <w:pPr>
        <w:autoSpaceDE w:val="0"/>
        <w:autoSpaceDN w:val="0"/>
        <w:adjustRightInd w:val="0"/>
        <w:spacing w:after="0" w:line="240" w:lineRule="auto"/>
        <w:rPr>
          <w:rFonts w:cs="Trebuchet MS"/>
          <w:bCs w:val="0"/>
          <w:iCs w:val="0"/>
          <w:color w:val="000000"/>
          <w:sz w:val="23"/>
          <w:szCs w:val="23"/>
          <w:lang w:val="en-GB"/>
        </w:rPr>
      </w:pPr>
    </w:p>
    <w:p w:rsidR="005B5A03" w:rsidRPr="005B5A03" w:rsidRDefault="005B5A03" w:rsidP="005B5A03">
      <w:pPr>
        <w:autoSpaceDE w:val="0"/>
        <w:autoSpaceDN w:val="0"/>
        <w:adjustRightInd w:val="0"/>
        <w:spacing w:after="0" w:line="240" w:lineRule="auto"/>
        <w:rPr>
          <w:rFonts w:cs="Trebuchet MS"/>
          <w:bCs w:val="0"/>
          <w:iCs w:val="0"/>
          <w:color w:val="000000"/>
          <w:sz w:val="23"/>
          <w:szCs w:val="23"/>
          <w:lang w:val="en-GB"/>
        </w:rPr>
      </w:pPr>
      <w:r w:rsidRPr="005B5A03">
        <w:rPr>
          <w:rFonts w:cs="Trebuchet MS"/>
          <w:bCs w:val="0"/>
          <w:i/>
          <w:color w:val="000000"/>
          <w:sz w:val="23"/>
          <w:szCs w:val="23"/>
          <w:lang w:val="en-GB"/>
        </w:rPr>
        <w:t xml:space="preserve">The Vision for the Diocese of Truro is to </w:t>
      </w:r>
    </w:p>
    <w:p w:rsidR="005B5A03" w:rsidRPr="005B5A03" w:rsidRDefault="005B5A03" w:rsidP="005B5A03">
      <w:pPr>
        <w:autoSpaceDE w:val="0"/>
        <w:autoSpaceDN w:val="0"/>
        <w:adjustRightInd w:val="0"/>
        <w:spacing w:after="0" w:line="240" w:lineRule="auto"/>
        <w:rPr>
          <w:rFonts w:cs="Trebuchet MS"/>
          <w:bCs w:val="0"/>
          <w:iCs w:val="0"/>
          <w:color w:val="000000"/>
          <w:sz w:val="23"/>
          <w:szCs w:val="23"/>
          <w:lang w:val="en-GB"/>
        </w:rPr>
      </w:pPr>
      <w:r w:rsidRPr="005B5A03">
        <w:rPr>
          <w:rFonts w:cs="Trebuchet MS"/>
          <w:bCs w:val="0"/>
          <w:iCs w:val="0"/>
          <w:color w:val="000000"/>
          <w:sz w:val="23"/>
          <w:szCs w:val="23"/>
          <w:lang w:val="en-GB"/>
        </w:rPr>
        <w:t>“</w:t>
      </w:r>
      <w:r w:rsidRPr="005B5A03">
        <w:rPr>
          <w:rFonts w:cs="Trebuchet MS"/>
          <w:b/>
          <w:iCs w:val="0"/>
          <w:color w:val="000000"/>
          <w:sz w:val="23"/>
          <w:szCs w:val="23"/>
          <w:lang w:val="en-GB"/>
        </w:rPr>
        <w:t>Discover God’s Kingdom; Grow the Church”</w:t>
      </w:r>
      <w:r w:rsidRPr="005B5A03">
        <w:rPr>
          <w:rFonts w:cs="Trebuchet MS"/>
          <w:bCs w:val="0"/>
          <w:iCs w:val="0"/>
          <w:color w:val="000000"/>
          <w:sz w:val="23"/>
          <w:szCs w:val="23"/>
          <w:lang w:val="en-GB"/>
        </w:rPr>
        <w:t xml:space="preserve">. </w:t>
      </w:r>
    </w:p>
    <w:p w:rsidR="005B5A03" w:rsidRDefault="005B5A03" w:rsidP="005B5A03">
      <w:pPr>
        <w:autoSpaceDE w:val="0"/>
        <w:autoSpaceDN w:val="0"/>
        <w:adjustRightInd w:val="0"/>
        <w:spacing w:after="0" w:line="240" w:lineRule="auto"/>
        <w:rPr>
          <w:rFonts w:cs="Trebuchet MS"/>
          <w:bCs w:val="0"/>
          <w:iCs w:val="0"/>
          <w:color w:val="000000"/>
          <w:sz w:val="23"/>
          <w:szCs w:val="23"/>
          <w:lang w:val="en-GB"/>
        </w:rPr>
      </w:pPr>
      <w:r w:rsidRPr="005B5A03">
        <w:rPr>
          <w:rFonts w:cs="Trebuchet MS"/>
          <w:bCs w:val="0"/>
          <w:iCs w:val="0"/>
          <w:color w:val="000000"/>
          <w:sz w:val="23"/>
          <w:szCs w:val="23"/>
          <w:lang w:val="en-GB"/>
        </w:rPr>
        <w:t>To help to achieve this vision, three strategic initiatives (“strands</w:t>
      </w:r>
      <w:r w:rsidRPr="005B5A03">
        <w:rPr>
          <w:rFonts w:ascii="Arial" w:hAnsi="Arial"/>
          <w:bCs w:val="0"/>
          <w:iCs w:val="0"/>
          <w:color w:val="000000"/>
          <w:sz w:val="23"/>
          <w:szCs w:val="23"/>
          <w:lang w:val="en-GB"/>
        </w:rPr>
        <w:t>‟</w:t>
      </w:r>
      <w:r w:rsidRPr="005B5A03">
        <w:rPr>
          <w:rFonts w:cs="Trebuchet MS"/>
          <w:bCs w:val="0"/>
          <w:iCs w:val="0"/>
          <w:color w:val="000000"/>
          <w:sz w:val="23"/>
          <w:szCs w:val="23"/>
          <w:lang w:val="en-GB"/>
        </w:rPr>
        <w:t xml:space="preserve">) were introduced and agreed at Diocesan Synod in May 2013. These strands which focus on </w:t>
      </w:r>
      <w:r w:rsidRPr="005B5A03">
        <w:rPr>
          <w:rFonts w:cs="Trebuchet MS"/>
          <w:b/>
          <w:iCs w:val="0"/>
          <w:color w:val="000000"/>
          <w:sz w:val="23"/>
          <w:szCs w:val="23"/>
          <w:lang w:val="en-GB"/>
        </w:rPr>
        <w:t>Discipleship</w:t>
      </w:r>
      <w:r w:rsidRPr="005B5A03">
        <w:rPr>
          <w:rFonts w:cs="Trebuchet MS"/>
          <w:bCs w:val="0"/>
          <w:iCs w:val="0"/>
          <w:color w:val="000000"/>
          <w:sz w:val="23"/>
          <w:szCs w:val="23"/>
          <w:lang w:val="en-GB"/>
        </w:rPr>
        <w:t xml:space="preserve">, </w:t>
      </w:r>
      <w:r w:rsidRPr="005B5A03">
        <w:rPr>
          <w:rFonts w:cs="Trebuchet MS"/>
          <w:b/>
          <w:iCs w:val="0"/>
          <w:color w:val="000000"/>
          <w:sz w:val="23"/>
          <w:szCs w:val="23"/>
          <w:lang w:val="en-GB"/>
        </w:rPr>
        <w:t xml:space="preserve">Ministry and Mission </w:t>
      </w:r>
      <w:r w:rsidRPr="005B5A03">
        <w:rPr>
          <w:rFonts w:cs="Trebuchet MS"/>
          <w:bCs w:val="0"/>
          <w:iCs w:val="0"/>
          <w:color w:val="000000"/>
          <w:sz w:val="23"/>
          <w:szCs w:val="23"/>
          <w:lang w:val="en-GB"/>
        </w:rPr>
        <w:t xml:space="preserve">form the background to life and ministry of the Diocese. </w:t>
      </w:r>
    </w:p>
    <w:p w:rsidR="00481C2C" w:rsidRPr="005B5A03" w:rsidRDefault="00481C2C" w:rsidP="005B5A03">
      <w:pPr>
        <w:autoSpaceDE w:val="0"/>
        <w:autoSpaceDN w:val="0"/>
        <w:adjustRightInd w:val="0"/>
        <w:spacing w:after="0" w:line="240" w:lineRule="auto"/>
        <w:rPr>
          <w:rFonts w:cs="Trebuchet MS"/>
          <w:bCs w:val="0"/>
          <w:iCs w:val="0"/>
          <w:color w:val="000000"/>
          <w:sz w:val="23"/>
          <w:szCs w:val="23"/>
          <w:lang w:val="en-GB"/>
        </w:rPr>
      </w:pPr>
    </w:p>
    <w:p w:rsidR="005B5A03" w:rsidRPr="005B5A03" w:rsidRDefault="005B5A03" w:rsidP="005B5A03">
      <w:pPr>
        <w:autoSpaceDE w:val="0"/>
        <w:autoSpaceDN w:val="0"/>
        <w:adjustRightInd w:val="0"/>
        <w:spacing w:after="0" w:line="240" w:lineRule="auto"/>
        <w:rPr>
          <w:rFonts w:cs="Trebuchet MS"/>
          <w:bCs w:val="0"/>
          <w:iCs w:val="0"/>
          <w:color w:val="000000"/>
          <w:sz w:val="23"/>
          <w:szCs w:val="23"/>
          <w:lang w:val="en-GB"/>
        </w:rPr>
      </w:pPr>
      <w:r w:rsidRPr="005B5A03">
        <w:rPr>
          <w:rFonts w:cs="Trebuchet MS"/>
          <w:bCs w:val="0"/>
          <w:iCs w:val="0"/>
          <w:color w:val="000000"/>
          <w:sz w:val="23"/>
          <w:szCs w:val="23"/>
          <w:lang w:val="en-GB"/>
        </w:rPr>
        <w:t xml:space="preserve">The parishes of </w:t>
      </w:r>
      <w:r>
        <w:rPr>
          <w:rFonts w:cs="Trebuchet MS"/>
          <w:bCs w:val="0"/>
          <w:iCs w:val="0"/>
          <w:color w:val="000000"/>
          <w:sz w:val="23"/>
          <w:szCs w:val="23"/>
          <w:lang w:val="en-GB"/>
        </w:rPr>
        <w:t>…………………</w:t>
      </w:r>
      <w:r w:rsidRPr="005B5A03">
        <w:rPr>
          <w:rFonts w:cs="Trebuchet MS"/>
          <w:bCs w:val="0"/>
          <w:iCs w:val="0"/>
          <w:color w:val="000000"/>
          <w:sz w:val="23"/>
          <w:szCs w:val="23"/>
          <w:lang w:val="en-GB"/>
        </w:rPr>
        <w:t xml:space="preserve"> are fully committed to supporting this Vision. </w:t>
      </w:r>
    </w:p>
    <w:p w:rsidR="005B5A03" w:rsidRDefault="005B5A03" w:rsidP="005B5A03">
      <w:pPr>
        <w:autoSpaceDE w:val="0"/>
        <w:autoSpaceDN w:val="0"/>
        <w:adjustRightInd w:val="0"/>
        <w:spacing w:after="0" w:line="240" w:lineRule="auto"/>
        <w:rPr>
          <w:rFonts w:cstheme="minorBidi"/>
          <w:bCs w:val="0"/>
          <w:iCs w:val="0"/>
          <w:color w:val="auto"/>
          <w:szCs w:val="24"/>
          <w:lang w:val="en-GB"/>
        </w:rPr>
      </w:pPr>
    </w:p>
    <w:p w:rsidR="00157D8A" w:rsidRDefault="00157D8A" w:rsidP="005B5A03">
      <w:pPr>
        <w:autoSpaceDE w:val="0"/>
        <w:autoSpaceDN w:val="0"/>
        <w:adjustRightInd w:val="0"/>
        <w:spacing w:after="0" w:line="240" w:lineRule="auto"/>
        <w:rPr>
          <w:rFonts w:cstheme="minorBidi"/>
          <w:bCs w:val="0"/>
          <w:iCs w:val="0"/>
          <w:color w:val="auto"/>
          <w:szCs w:val="24"/>
          <w:lang w:val="en-GB"/>
        </w:rPr>
      </w:pPr>
    </w:p>
    <w:p w:rsidR="00157D8A" w:rsidRPr="005B5A03" w:rsidRDefault="00157D8A" w:rsidP="00157D8A">
      <w:pPr>
        <w:pStyle w:val="Heading1"/>
        <w:rPr>
          <w:lang w:val="en-GB"/>
        </w:rPr>
      </w:pPr>
      <w:r>
        <w:rPr>
          <w:noProof/>
          <w:lang w:val="en-GB" w:eastAsia="en-GB"/>
        </w:rPr>
        <w:drawing>
          <wp:anchor distT="0" distB="0" distL="114300" distR="114300" simplePos="0" relativeHeight="251661312" behindDoc="1" locked="0" layoutInCell="1" allowOverlap="1" wp14:anchorId="720B4581" wp14:editId="35765283">
            <wp:simplePos x="0" y="0"/>
            <wp:positionH relativeFrom="margin">
              <wp:align>left</wp:align>
            </wp:positionH>
            <wp:positionV relativeFrom="paragraph">
              <wp:posOffset>200025</wp:posOffset>
            </wp:positionV>
            <wp:extent cx="1038225" cy="963295"/>
            <wp:effectExtent l="0" t="0" r="9525" b="8255"/>
            <wp:wrapTight wrapText="bothSides">
              <wp:wrapPolygon edited="0">
                <wp:start x="0" y="0"/>
                <wp:lineTo x="0" y="21358"/>
                <wp:lineTo x="21402" y="21358"/>
                <wp:lineTo x="214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963295"/>
                    </a:xfrm>
                    <a:prstGeom prst="rect">
                      <a:avLst/>
                    </a:prstGeom>
                    <a:noFill/>
                  </pic:spPr>
                </pic:pic>
              </a:graphicData>
            </a:graphic>
          </wp:anchor>
        </w:drawing>
      </w:r>
      <w:r w:rsidRPr="005B5A03">
        <w:rPr>
          <w:lang w:val="en-GB"/>
        </w:rPr>
        <w:t xml:space="preserve">Qualities and Values of those we invite to work with us </w:t>
      </w:r>
      <w:r>
        <w:rPr>
          <w:lang w:val="en-GB"/>
        </w:rPr>
        <w:br/>
      </w:r>
      <w:r w:rsidRPr="005B5A03">
        <w:rPr>
          <w:lang w:val="en-GB"/>
        </w:rPr>
        <w:t xml:space="preserve">in achieving our vision </w:t>
      </w:r>
    </w:p>
    <w:p w:rsidR="00157D8A" w:rsidRPr="005B5A03" w:rsidRDefault="00157D8A" w:rsidP="00157D8A">
      <w:pPr>
        <w:autoSpaceDE w:val="0"/>
        <w:autoSpaceDN w:val="0"/>
        <w:adjustRightInd w:val="0"/>
        <w:spacing w:after="0" w:line="240" w:lineRule="auto"/>
        <w:rPr>
          <w:rFonts w:ascii="Cambria" w:hAnsi="Cambria" w:cs="Cambria"/>
          <w:bCs w:val="0"/>
          <w:iCs w:val="0"/>
          <w:color w:val="auto"/>
          <w:sz w:val="23"/>
          <w:szCs w:val="23"/>
          <w:lang w:val="en-GB"/>
        </w:rPr>
      </w:pPr>
      <w:r w:rsidRPr="005B5A03">
        <w:rPr>
          <w:rFonts w:ascii="Cambria" w:hAnsi="Cambria" w:cs="Cambria"/>
          <w:bCs w:val="0"/>
          <w:iCs w:val="0"/>
          <w:color w:val="auto"/>
          <w:sz w:val="23"/>
          <w:szCs w:val="23"/>
          <w:lang w:val="en-GB"/>
        </w:rPr>
        <w:t xml:space="preserve">‘The Church of England, as so often in its history, is facing a period of change in which we are being asked “to proclaim the Gospel afresh to a new generation” (Preface to the Oaths and Declaration). As well as this the Church is facing internal challenges, not least of which is the declining number of stipendiary clergy due mainly to large numbers of retirements. </w:t>
      </w:r>
    </w:p>
    <w:p w:rsidR="00157D8A" w:rsidRPr="005B5A03" w:rsidRDefault="00157D8A" w:rsidP="00157D8A">
      <w:pPr>
        <w:autoSpaceDE w:val="0"/>
        <w:autoSpaceDN w:val="0"/>
        <w:adjustRightInd w:val="0"/>
        <w:spacing w:after="0" w:line="240" w:lineRule="auto"/>
        <w:rPr>
          <w:rFonts w:ascii="Cambria" w:hAnsi="Cambria" w:cs="Cambria"/>
          <w:bCs w:val="0"/>
          <w:iCs w:val="0"/>
          <w:color w:val="auto"/>
          <w:sz w:val="23"/>
          <w:szCs w:val="23"/>
          <w:lang w:val="en-GB"/>
        </w:rPr>
      </w:pPr>
      <w:r w:rsidRPr="005B5A03">
        <w:rPr>
          <w:rFonts w:ascii="Cambria" w:hAnsi="Cambria" w:cs="Cambria"/>
          <w:bCs w:val="0"/>
          <w:iCs w:val="0"/>
          <w:color w:val="auto"/>
          <w:sz w:val="23"/>
          <w:szCs w:val="23"/>
          <w:lang w:val="en-GB"/>
        </w:rPr>
        <w:t xml:space="preserve">In the Diocese of Truro we are responding to these challenges by investing in mission-focused initiatives that help us to discover God’s Kingdom, grow the Church, and create flourishing communities. </w:t>
      </w:r>
    </w:p>
    <w:p w:rsidR="00157D8A" w:rsidRPr="005B5A03" w:rsidRDefault="00157D8A" w:rsidP="00157D8A">
      <w:pPr>
        <w:autoSpaceDE w:val="0"/>
        <w:autoSpaceDN w:val="0"/>
        <w:adjustRightInd w:val="0"/>
        <w:spacing w:after="0" w:line="240" w:lineRule="auto"/>
        <w:rPr>
          <w:rFonts w:ascii="Cambria" w:hAnsi="Cambria" w:cs="Cambria"/>
          <w:bCs w:val="0"/>
          <w:iCs w:val="0"/>
          <w:color w:val="auto"/>
          <w:sz w:val="23"/>
          <w:szCs w:val="23"/>
          <w:lang w:val="en-GB"/>
        </w:rPr>
      </w:pPr>
      <w:r w:rsidRPr="005B5A03">
        <w:rPr>
          <w:rFonts w:ascii="Cambria" w:hAnsi="Cambria" w:cs="Cambria"/>
          <w:bCs w:val="0"/>
          <w:iCs w:val="0"/>
          <w:color w:val="auto"/>
          <w:sz w:val="23"/>
          <w:szCs w:val="23"/>
          <w:lang w:val="en-GB"/>
        </w:rPr>
        <w:t xml:space="preserve">The ordained ministry will continue to play a crucial role in the delivery of these initiatives, and therefore we are keen to have priests working in the Diocese who are at the forefront of meeting these challenges and achieving this vision. </w:t>
      </w:r>
    </w:p>
    <w:p w:rsidR="00157D8A" w:rsidRPr="005B5A03" w:rsidRDefault="00157D8A" w:rsidP="00157D8A">
      <w:pPr>
        <w:autoSpaceDE w:val="0"/>
        <w:autoSpaceDN w:val="0"/>
        <w:adjustRightInd w:val="0"/>
        <w:spacing w:after="0" w:line="240" w:lineRule="auto"/>
        <w:rPr>
          <w:rFonts w:ascii="Cambria" w:hAnsi="Cambria" w:cs="Cambria"/>
          <w:bCs w:val="0"/>
          <w:iCs w:val="0"/>
          <w:color w:val="auto"/>
          <w:sz w:val="23"/>
          <w:szCs w:val="23"/>
          <w:lang w:val="en-GB"/>
        </w:rPr>
      </w:pPr>
      <w:r w:rsidRPr="005B5A03">
        <w:rPr>
          <w:rFonts w:ascii="Cambria" w:hAnsi="Cambria" w:cs="Cambria"/>
          <w:bCs w:val="0"/>
          <w:iCs w:val="0"/>
          <w:color w:val="auto"/>
          <w:sz w:val="23"/>
          <w:szCs w:val="23"/>
          <w:lang w:val="en-GB"/>
        </w:rPr>
        <w:t xml:space="preserve">With this in mind we are seeking to encourage and invite to work and live with us those priests who …’ </w:t>
      </w:r>
    </w:p>
    <w:p w:rsidR="00157D8A" w:rsidRPr="005B5A03" w:rsidRDefault="00157D8A" w:rsidP="00157D8A">
      <w:pPr>
        <w:autoSpaceDE w:val="0"/>
        <w:autoSpaceDN w:val="0"/>
        <w:adjustRightInd w:val="0"/>
        <w:spacing w:after="0" w:line="240" w:lineRule="auto"/>
        <w:rPr>
          <w:rFonts w:ascii="Cambria" w:hAnsi="Cambria" w:cs="Cambria"/>
          <w:bCs w:val="0"/>
          <w:iCs w:val="0"/>
          <w:color w:val="auto"/>
          <w:sz w:val="23"/>
          <w:szCs w:val="23"/>
          <w:lang w:val="en-GB"/>
        </w:rPr>
      </w:pPr>
      <w:r w:rsidRPr="005B5A03">
        <w:rPr>
          <w:rFonts w:ascii="Cambria" w:hAnsi="Cambria" w:cs="Cambria"/>
          <w:bCs w:val="0"/>
          <w:iCs w:val="0"/>
          <w:color w:val="auto"/>
          <w:sz w:val="23"/>
          <w:szCs w:val="23"/>
          <w:lang w:val="en-GB"/>
        </w:rPr>
        <w:t xml:space="preserve">are joyful at the demands of the Gospel and live convinced of the importance of hope. We are called to be a </w:t>
      </w:r>
      <w:r w:rsidRPr="005B5A03">
        <w:rPr>
          <w:rFonts w:ascii="Cambria" w:hAnsi="Cambria" w:cs="Cambria"/>
          <w:b/>
          <w:iCs w:val="0"/>
          <w:color w:val="660033"/>
          <w:sz w:val="23"/>
          <w:szCs w:val="23"/>
          <w:lang w:val="en-GB"/>
        </w:rPr>
        <w:t>joyful and hopeful</w:t>
      </w:r>
      <w:r w:rsidRPr="005B5A03">
        <w:rPr>
          <w:rFonts w:ascii="Cambria" w:hAnsi="Cambria" w:cs="Cambria"/>
          <w:b/>
          <w:iCs w:val="0"/>
          <w:color w:val="auto"/>
          <w:sz w:val="23"/>
          <w:szCs w:val="23"/>
          <w:lang w:val="en-GB"/>
        </w:rPr>
        <w:t xml:space="preserve"> </w:t>
      </w:r>
      <w:r w:rsidRPr="005B5A03">
        <w:rPr>
          <w:rFonts w:ascii="Cambria" w:hAnsi="Cambria" w:cs="Cambria"/>
          <w:bCs w:val="0"/>
          <w:iCs w:val="0"/>
          <w:color w:val="auto"/>
          <w:sz w:val="23"/>
          <w:szCs w:val="23"/>
          <w:lang w:val="en-GB"/>
        </w:rPr>
        <w:t xml:space="preserve">people; </w:t>
      </w:r>
    </w:p>
    <w:p w:rsidR="00157D8A" w:rsidRPr="005B5A03" w:rsidRDefault="00157D8A" w:rsidP="00157D8A">
      <w:pPr>
        <w:autoSpaceDE w:val="0"/>
        <w:autoSpaceDN w:val="0"/>
        <w:adjustRightInd w:val="0"/>
        <w:spacing w:after="0" w:line="240" w:lineRule="auto"/>
        <w:rPr>
          <w:rFonts w:ascii="Cambria" w:hAnsi="Cambria" w:cs="Cambria"/>
          <w:bCs w:val="0"/>
          <w:iCs w:val="0"/>
          <w:color w:val="auto"/>
          <w:sz w:val="23"/>
          <w:szCs w:val="23"/>
          <w:lang w:val="en-GB"/>
        </w:rPr>
      </w:pPr>
      <w:r>
        <w:rPr>
          <w:rFonts w:ascii="Cambria" w:hAnsi="Cambria" w:cs="Cambria"/>
          <w:bCs w:val="0"/>
          <w:iCs w:val="0"/>
          <w:color w:val="auto"/>
          <w:sz w:val="23"/>
          <w:szCs w:val="23"/>
          <w:lang w:val="en-GB"/>
        </w:rPr>
        <w:br/>
      </w:r>
      <w:r w:rsidRPr="005B5A03">
        <w:rPr>
          <w:rFonts w:ascii="Cambria" w:hAnsi="Cambria" w:cs="Cambria"/>
          <w:bCs w:val="0"/>
          <w:iCs w:val="0"/>
          <w:color w:val="auto"/>
          <w:sz w:val="23"/>
          <w:szCs w:val="23"/>
          <w:lang w:val="en-GB"/>
        </w:rPr>
        <w:t xml:space="preserve">can work </w:t>
      </w:r>
      <w:r w:rsidRPr="005B5A03">
        <w:rPr>
          <w:rFonts w:ascii="Cambria" w:hAnsi="Cambria" w:cs="Cambria"/>
          <w:b/>
          <w:iCs w:val="0"/>
          <w:color w:val="660033"/>
          <w:sz w:val="23"/>
          <w:szCs w:val="23"/>
          <w:lang w:val="en-GB"/>
        </w:rPr>
        <w:t>flexibly</w:t>
      </w:r>
      <w:r w:rsidRPr="005B5A03">
        <w:rPr>
          <w:rFonts w:ascii="Cambria" w:hAnsi="Cambria" w:cs="Cambria"/>
          <w:b/>
          <w:iCs w:val="0"/>
          <w:color w:val="auto"/>
          <w:sz w:val="23"/>
          <w:szCs w:val="23"/>
          <w:lang w:val="en-GB"/>
        </w:rPr>
        <w:t xml:space="preserve"> </w:t>
      </w:r>
      <w:r w:rsidRPr="005B5A03">
        <w:rPr>
          <w:rFonts w:ascii="Cambria" w:hAnsi="Cambria" w:cs="Cambria"/>
          <w:bCs w:val="0"/>
          <w:iCs w:val="0"/>
          <w:color w:val="auto"/>
          <w:sz w:val="23"/>
          <w:szCs w:val="23"/>
          <w:lang w:val="en-GB"/>
        </w:rPr>
        <w:t xml:space="preserve">and are willing to be </w:t>
      </w:r>
      <w:r w:rsidRPr="005B5A03">
        <w:rPr>
          <w:rFonts w:ascii="Cambria" w:hAnsi="Cambria" w:cs="Cambria"/>
          <w:b/>
          <w:iCs w:val="0"/>
          <w:color w:val="660033"/>
          <w:sz w:val="23"/>
          <w:szCs w:val="23"/>
          <w:lang w:val="en-GB"/>
        </w:rPr>
        <w:t>adaptable</w:t>
      </w:r>
      <w:r w:rsidRPr="005B5A03">
        <w:rPr>
          <w:rFonts w:ascii="Cambria" w:hAnsi="Cambria" w:cs="Cambria"/>
          <w:b/>
          <w:iCs w:val="0"/>
          <w:color w:val="auto"/>
          <w:sz w:val="23"/>
          <w:szCs w:val="23"/>
          <w:lang w:val="en-GB"/>
        </w:rPr>
        <w:t xml:space="preserve"> </w:t>
      </w:r>
      <w:r w:rsidRPr="005B5A03">
        <w:rPr>
          <w:rFonts w:ascii="Cambria" w:hAnsi="Cambria" w:cs="Cambria"/>
          <w:bCs w:val="0"/>
          <w:iCs w:val="0"/>
          <w:color w:val="auto"/>
          <w:sz w:val="23"/>
          <w:szCs w:val="23"/>
          <w:lang w:val="en-GB"/>
        </w:rPr>
        <w:t xml:space="preserve">in their methods and approaches and seek partnership with those who work more widely to flourishing communities; </w:t>
      </w:r>
    </w:p>
    <w:p w:rsidR="00157D8A" w:rsidRPr="005B5A03" w:rsidRDefault="00157D8A" w:rsidP="00157D8A">
      <w:pPr>
        <w:autoSpaceDE w:val="0"/>
        <w:autoSpaceDN w:val="0"/>
        <w:adjustRightInd w:val="0"/>
        <w:spacing w:after="0" w:line="240" w:lineRule="auto"/>
        <w:rPr>
          <w:rFonts w:ascii="Cambria" w:hAnsi="Cambria" w:cs="Cambria"/>
          <w:bCs w:val="0"/>
          <w:iCs w:val="0"/>
          <w:color w:val="auto"/>
          <w:sz w:val="23"/>
          <w:szCs w:val="23"/>
          <w:lang w:val="en-GB"/>
        </w:rPr>
      </w:pPr>
      <w:r>
        <w:rPr>
          <w:rFonts w:ascii="Cambria" w:hAnsi="Cambria" w:cs="Cambria"/>
          <w:bCs w:val="0"/>
          <w:iCs w:val="0"/>
          <w:color w:val="auto"/>
          <w:sz w:val="23"/>
          <w:szCs w:val="23"/>
          <w:lang w:val="en-GB"/>
        </w:rPr>
        <w:br/>
      </w:r>
      <w:r w:rsidRPr="005B5A03">
        <w:rPr>
          <w:rFonts w:ascii="Cambria" w:hAnsi="Cambria" w:cs="Cambria"/>
          <w:bCs w:val="0"/>
          <w:iCs w:val="0"/>
          <w:color w:val="auto"/>
          <w:sz w:val="23"/>
          <w:szCs w:val="23"/>
          <w:lang w:val="en-GB"/>
        </w:rPr>
        <w:t xml:space="preserve">are </w:t>
      </w:r>
      <w:r w:rsidRPr="005B5A03">
        <w:rPr>
          <w:rFonts w:ascii="Cambria" w:hAnsi="Cambria" w:cs="Cambria"/>
          <w:b/>
          <w:iCs w:val="0"/>
          <w:color w:val="660033"/>
          <w:sz w:val="23"/>
          <w:szCs w:val="23"/>
          <w:lang w:val="en-GB"/>
        </w:rPr>
        <w:t xml:space="preserve">innovative and imaginative </w:t>
      </w:r>
      <w:r w:rsidRPr="005B5A03">
        <w:rPr>
          <w:rFonts w:ascii="Cambria" w:hAnsi="Cambria" w:cs="Cambria"/>
          <w:bCs w:val="0"/>
          <w:iCs w:val="0"/>
          <w:color w:val="auto"/>
          <w:sz w:val="23"/>
          <w:szCs w:val="23"/>
          <w:lang w:val="en-GB"/>
        </w:rPr>
        <w:t xml:space="preserve">and strive to be creative and willing to risk failure in order to learn; </w:t>
      </w:r>
    </w:p>
    <w:p w:rsidR="00157D8A" w:rsidRPr="005B5A03" w:rsidRDefault="00157D8A" w:rsidP="00157D8A">
      <w:pPr>
        <w:autoSpaceDE w:val="0"/>
        <w:autoSpaceDN w:val="0"/>
        <w:adjustRightInd w:val="0"/>
        <w:spacing w:after="0" w:line="240" w:lineRule="auto"/>
        <w:rPr>
          <w:rFonts w:ascii="Cambria" w:hAnsi="Cambria" w:cs="Cambria"/>
          <w:bCs w:val="0"/>
          <w:iCs w:val="0"/>
          <w:color w:val="auto"/>
          <w:sz w:val="23"/>
          <w:szCs w:val="23"/>
          <w:lang w:val="en-GB"/>
        </w:rPr>
      </w:pPr>
      <w:r>
        <w:rPr>
          <w:rFonts w:ascii="Cambria" w:hAnsi="Cambria" w:cs="Cambria"/>
          <w:bCs w:val="0"/>
          <w:iCs w:val="0"/>
          <w:color w:val="auto"/>
          <w:sz w:val="23"/>
          <w:szCs w:val="23"/>
          <w:lang w:val="en-GB"/>
        </w:rPr>
        <w:br/>
      </w:r>
      <w:r w:rsidRPr="005B5A03">
        <w:rPr>
          <w:rFonts w:ascii="Cambria" w:hAnsi="Cambria" w:cs="Cambria"/>
          <w:bCs w:val="0"/>
          <w:iCs w:val="0"/>
          <w:color w:val="auto"/>
          <w:sz w:val="23"/>
          <w:szCs w:val="23"/>
          <w:lang w:val="en-GB"/>
        </w:rPr>
        <w:t xml:space="preserve">are clear and realistic about their own need to seek repentance regularly and who also look to be those who act as signs and symbols of the </w:t>
      </w:r>
      <w:r w:rsidRPr="005B5A03">
        <w:rPr>
          <w:rFonts w:ascii="Cambria" w:hAnsi="Cambria" w:cs="Cambria"/>
          <w:b/>
          <w:iCs w:val="0"/>
          <w:color w:val="660033"/>
          <w:sz w:val="23"/>
          <w:szCs w:val="23"/>
          <w:lang w:val="en-GB"/>
        </w:rPr>
        <w:t>reconciling love of God</w:t>
      </w:r>
      <w:r w:rsidRPr="005B5A03">
        <w:rPr>
          <w:rFonts w:ascii="Cambria" w:hAnsi="Cambria" w:cs="Cambria"/>
          <w:bCs w:val="0"/>
          <w:iCs w:val="0"/>
          <w:color w:val="auto"/>
          <w:sz w:val="23"/>
          <w:szCs w:val="23"/>
          <w:lang w:val="en-GB"/>
        </w:rPr>
        <w:t xml:space="preserve">; </w:t>
      </w:r>
    </w:p>
    <w:p w:rsidR="00157D8A" w:rsidRPr="005B5A03" w:rsidRDefault="00157D8A" w:rsidP="00157D8A">
      <w:pPr>
        <w:autoSpaceDE w:val="0"/>
        <w:autoSpaceDN w:val="0"/>
        <w:adjustRightInd w:val="0"/>
        <w:spacing w:after="0" w:line="240" w:lineRule="auto"/>
        <w:rPr>
          <w:rFonts w:ascii="Cambria" w:hAnsi="Cambria" w:cs="Cambria"/>
          <w:bCs w:val="0"/>
          <w:iCs w:val="0"/>
          <w:color w:val="auto"/>
          <w:sz w:val="23"/>
          <w:szCs w:val="23"/>
          <w:lang w:val="en-GB"/>
        </w:rPr>
      </w:pPr>
      <w:r>
        <w:rPr>
          <w:rFonts w:ascii="Cambria" w:hAnsi="Cambria" w:cs="Cambria"/>
          <w:bCs w:val="0"/>
          <w:iCs w:val="0"/>
          <w:color w:val="auto"/>
          <w:sz w:val="23"/>
          <w:szCs w:val="23"/>
          <w:lang w:val="en-GB"/>
        </w:rPr>
        <w:lastRenderedPageBreak/>
        <w:br/>
      </w:r>
      <w:r w:rsidRPr="005B5A03">
        <w:rPr>
          <w:rFonts w:ascii="Cambria" w:hAnsi="Cambria" w:cs="Cambria"/>
          <w:bCs w:val="0"/>
          <w:iCs w:val="0"/>
          <w:color w:val="auto"/>
          <w:sz w:val="23"/>
          <w:szCs w:val="23"/>
          <w:lang w:val="en-GB"/>
        </w:rPr>
        <w:t xml:space="preserve">know the value of </w:t>
      </w:r>
      <w:r w:rsidRPr="005B5A03">
        <w:rPr>
          <w:rFonts w:ascii="Cambria" w:hAnsi="Cambria" w:cs="Cambria"/>
          <w:b/>
          <w:iCs w:val="0"/>
          <w:color w:val="660033"/>
          <w:sz w:val="23"/>
          <w:szCs w:val="23"/>
          <w:lang w:val="en-GB"/>
        </w:rPr>
        <w:t>journeying</w:t>
      </w:r>
      <w:r w:rsidRPr="005B5A03">
        <w:rPr>
          <w:rFonts w:ascii="Cambria" w:hAnsi="Cambria" w:cs="Cambria"/>
          <w:b/>
          <w:iCs w:val="0"/>
          <w:color w:val="auto"/>
          <w:sz w:val="23"/>
          <w:szCs w:val="23"/>
          <w:lang w:val="en-GB"/>
        </w:rPr>
        <w:t xml:space="preserve"> </w:t>
      </w:r>
      <w:r w:rsidRPr="005B5A03">
        <w:rPr>
          <w:rFonts w:ascii="Cambria" w:hAnsi="Cambria" w:cs="Cambria"/>
          <w:bCs w:val="0"/>
          <w:iCs w:val="0"/>
          <w:color w:val="auto"/>
          <w:sz w:val="23"/>
          <w:szCs w:val="23"/>
          <w:lang w:val="en-GB"/>
        </w:rPr>
        <w:t xml:space="preserve">with others, seeking always to be </w:t>
      </w:r>
      <w:r w:rsidRPr="005B5A03">
        <w:rPr>
          <w:rFonts w:ascii="Cambria" w:hAnsi="Cambria" w:cs="Cambria"/>
          <w:b/>
          <w:iCs w:val="0"/>
          <w:color w:val="660033"/>
          <w:sz w:val="23"/>
          <w:szCs w:val="23"/>
          <w:lang w:val="en-GB"/>
        </w:rPr>
        <w:t>a pilgrim who learns and grows</w:t>
      </w:r>
      <w:r w:rsidRPr="005B5A03">
        <w:rPr>
          <w:rFonts w:ascii="Cambria" w:hAnsi="Cambria" w:cs="Cambria"/>
          <w:b/>
          <w:iCs w:val="0"/>
          <w:color w:val="auto"/>
          <w:sz w:val="23"/>
          <w:szCs w:val="23"/>
          <w:lang w:val="en-GB"/>
        </w:rPr>
        <w:t xml:space="preserve"> </w:t>
      </w:r>
      <w:r w:rsidRPr="005B5A03">
        <w:rPr>
          <w:rFonts w:ascii="Cambria" w:hAnsi="Cambria" w:cs="Cambria"/>
          <w:bCs w:val="0"/>
          <w:iCs w:val="0"/>
          <w:color w:val="auto"/>
          <w:sz w:val="23"/>
          <w:szCs w:val="23"/>
          <w:lang w:val="en-GB"/>
        </w:rPr>
        <w:t xml:space="preserve">alongside fellow-travellers; </w:t>
      </w:r>
    </w:p>
    <w:p w:rsidR="00157D8A" w:rsidRPr="005B5A03" w:rsidRDefault="00157D8A" w:rsidP="00157D8A">
      <w:pPr>
        <w:autoSpaceDE w:val="0"/>
        <w:autoSpaceDN w:val="0"/>
        <w:adjustRightInd w:val="0"/>
        <w:spacing w:after="0" w:line="240" w:lineRule="auto"/>
        <w:rPr>
          <w:rFonts w:ascii="Cambria" w:hAnsi="Cambria" w:cs="Cambria"/>
          <w:bCs w:val="0"/>
          <w:iCs w:val="0"/>
          <w:color w:val="auto"/>
          <w:sz w:val="23"/>
          <w:szCs w:val="23"/>
          <w:lang w:val="en-GB"/>
        </w:rPr>
      </w:pPr>
      <w:r>
        <w:rPr>
          <w:rFonts w:ascii="Cambria" w:hAnsi="Cambria" w:cs="Cambria"/>
          <w:bCs w:val="0"/>
          <w:iCs w:val="0"/>
          <w:color w:val="auto"/>
          <w:sz w:val="23"/>
          <w:szCs w:val="23"/>
          <w:lang w:val="en-GB"/>
        </w:rPr>
        <w:br/>
      </w:r>
      <w:r w:rsidRPr="005B5A03">
        <w:rPr>
          <w:rFonts w:ascii="Cambria" w:hAnsi="Cambria" w:cs="Cambria"/>
          <w:bCs w:val="0"/>
          <w:iCs w:val="0"/>
          <w:color w:val="auto"/>
          <w:sz w:val="23"/>
          <w:szCs w:val="23"/>
          <w:lang w:val="en-GB"/>
        </w:rPr>
        <w:t xml:space="preserve">nurture and enable a sense of </w:t>
      </w:r>
      <w:r w:rsidRPr="005B5A03">
        <w:rPr>
          <w:rFonts w:ascii="Cambria" w:hAnsi="Cambria" w:cs="Cambria"/>
          <w:b/>
          <w:iCs w:val="0"/>
          <w:color w:val="660033"/>
          <w:sz w:val="23"/>
          <w:szCs w:val="23"/>
          <w:lang w:val="en-GB"/>
        </w:rPr>
        <w:t>discipleship</w:t>
      </w:r>
      <w:r w:rsidRPr="005B5A03">
        <w:rPr>
          <w:rFonts w:ascii="Cambria" w:hAnsi="Cambria" w:cs="Cambria"/>
          <w:b/>
          <w:iCs w:val="0"/>
          <w:color w:val="auto"/>
          <w:sz w:val="23"/>
          <w:szCs w:val="23"/>
          <w:lang w:val="en-GB"/>
        </w:rPr>
        <w:t xml:space="preserve"> </w:t>
      </w:r>
      <w:r w:rsidRPr="005B5A03">
        <w:rPr>
          <w:rFonts w:ascii="Cambria" w:hAnsi="Cambria" w:cs="Cambria"/>
          <w:bCs w:val="0"/>
          <w:iCs w:val="0"/>
          <w:color w:val="auto"/>
          <w:sz w:val="23"/>
          <w:szCs w:val="23"/>
          <w:lang w:val="en-GB"/>
        </w:rPr>
        <w:t xml:space="preserve">and vocation in themselves and others; </w:t>
      </w:r>
    </w:p>
    <w:p w:rsidR="005B5A03" w:rsidRPr="005B5A03" w:rsidRDefault="00157D8A" w:rsidP="00157D8A">
      <w:pPr>
        <w:autoSpaceDE w:val="0"/>
        <w:autoSpaceDN w:val="0"/>
        <w:adjustRightInd w:val="0"/>
        <w:spacing w:after="0" w:line="240" w:lineRule="auto"/>
        <w:rPr>
          <w:rFonts w:ascii="Cambria" w:hAnsi="Cambria" w:cs="Cambria"/>
          <w:bCs w:val="0"/>
          <w:iCs w:val="0"/>
          <w:color w:val="auto"/>
          <w:sz w:val="23"/>
          <w:szCs w:val="23"/>
          <w:lang w:val="en-GB"/>
        </w:rPr>
      </w:pPr>
      <w:r>
        <w:rPr>
          <w:rFonts w:ascii="Cambria" w:hAnsi="Cambria" w:cs="Cambria"/>
          <w:bCs w:val="0"/>
          <w:iCs w:val="0"/>
          <w:color w:val="auto"/>
          <w:sz w:val="23"/>
          <w:szCs w:val="23"/>
          <w:lang w:val="en-GB"/>
        </w:rPr>
        <w:br/>
      </w:r>
      <w:r w:rsidRPr="005B5A03">
        <w:rPr>
          <w:rFonts w:ascii="Cambria" w:hAnsi="Cambria" w:cs="Cambria"/>
          <w:bCs w:val="0"/>
          <w:iCs w:val="0"/>
          <w:color w:val="auto"/>
          <w:sz w:val="23"/>
          <w:szCs w:val="23"/>
          <w:lang w:val="en-GB"/>
        </w:rPr>
        <w:t xml:space="preserve">live always striving to be people of </w:t>
      </w:r>
      <w:r w:rsidRPr="005B5A03">
        <w:rPr>
          <w:rFonts w:ascii="Cambria" w:hAnsi="Cambria" w:cs="Cambria"/>
          <w:b/>
          <w:iCs w:val="0"/>
          <w:color w:val="660033"/>
          <w:sz w:val="23"/>
          <w:szCs w:val="23"/>
          <w:lang w:val="en-GB"/>
        </w:rPr>
        <w:t xml:space="preserve">integrity </w:t>
      </w:r>
      <w:r w:rsidRPr="005B5A03">
        <w:rPr>
          <w:rFonts w:ascii="Cambria" w:hAnsi="Cambria" w:cs="Cambria"/>
          <w:bCs w:val="0"/>
          <w:iCs w:val="0"/>
          <w:color w:val="660033"/>
          <w:sz w:val="23"/>
          <w:szCs w:val="23"/>
          <w:lang w:val="en-GB"/>
        </w:rPr>
        <w:t xml:space="preserve">and </w:t>
      </w:r>
      <w:r w:rsidRPr="005B5A03">
        <w:rPr>
          <w:rFonts w:ascii="Cambria" w:hAnsi="Cambria" w:cs="Cambria"/>
          <w:b/>
          <w:iCs w:val="0"/>
          <w:color w:val="660033"/>
          <w:sz w:val="23"/>
          <w:szCs w:val="23"/>
          <w:lang w:val="en-GB"/>
        </w:rPr>
        <w:t xml:space="preserve">authenticity </w:t>
      </w:r>
      <w:r w:rsidRPr="005B5A03">
        <w:rPr>
          <w:rFonts w:ascii="Cambria" w:hAnsi="Cambria" w:cs="Cambria"/>
          <w:bCs w:val="0"/>
          <w:iCs w:val="0"/>
          <w:color w:val="auto"/>
          <w:sz w:val="23"/>
          <w:szCs w:val="23"/>
          <w:lang w:val="en-GB"/>
        </w:rPr>
        <w:t>as they seek</w:t>
      </w:r>
      <w:r>
        <w:rPr>
          <w:rFonts w:ascii="Cambria" w:hAnsi="Cambria" w:cs="Cambria"/>
          <w:bCs w:val="0"/>
          <w:iCs w:val="0"/>
          <w:color w:val="auto"/>
          <w:sz w:val="23"/>
          <w:szCs w:val="23"/>
          <w:lang w:val="en-GB"/>
        </w:rPr>
        <w:t xml:space="preserve"> to become imitators of Christ; </w:t>
      </w:r>
      <w:r>
        <w:rPr>
          <w:rFonts w:ascii="Cambria" w:hAnsi="Cambria" w:cs="Cambria"/>
          <w:bCs w:val="0"/>
          <w:iCs w:val="0"/>
          <w:color w:val="auto"/>
          <w:sz w:val="23"/>
          <w:szCs w:val="23"/>
          <w:lang w:val="en-GB"/>
        </w:rPr>
        <w:br/>
      </w:r>
      <w:r>
        <w:rPr>
          <w:rFonts w:ascii="Cambria" w:hAnsi="Cambria" w:cs="Cambria"/>
          <w:bCs w:val="0"/>
          <w:iCs w:val="0"/>
          <w:color w:val="auto"/>
          <w:sz w:val="23"/>
          <w:szCs w:val="23"/>
          <w:lang w:val="en-GB"/>
        </w:rPr>
        <w:br/>
        <w:t>a</w:t>
      </w:r>
      <w:r w:rsidR="005B5A03" w:rsidRPr="005B5A03">
        <w:rPr>
          <w:rFonts w:ascii="Cambria" w:hAnsi="Cambria" w:cs="Cambria"/>
          <w:bCs w:val="0"/>
          <w:iCs w:val="0"/>
          <w:color w:val="auto"/>
          <w:sz w:val="23"/>
          <w:szCs w:val="23"/>
          <w:lang w:val="en-GB"/>
        </w:rPr>
        <w:t xml:space="preserve">re eager to see growth in all its dimensions and are aware and excited by the dynamic reality that we are always changing and that </w:t>
      </w:r>
      <w:r w:rsidR="005B5A03" w:rsidRPr="005B5A03">
        <w:rPr>
          <w:rFonts w:ascii="Cambria" w:hAnsi="Cambria" w:cs="Cambria"/>
          <w:b/>
          <w:iCs w:val="0"/>
          <w:color w:val="660033"/>
          <w:sz w:val="23"/>
          <w:szCs w:val="23"/>
          <w:lang w:val="en-GB"/>
        </w:rPr>
        <w:t>change</w:t>
      </w:r>
      <w:r w:rsidR="005B5A03" w:rsidRPr="005B5A03">
        <w:rPr>
          <w:rFonts w:ascii="Cambria" w:hAnsi="Cambria" w:cs="Cambria"/>
          <w:b/>
          <w:iCs w:val="0"/>
          <w:color w:val="auto"/>
          <w:sz w:val="23"/>
          <w:szCs w:val="23"/>
          <w:lang w:val="en-GB"/>
        </w:rPr>
        <w:t xml:space="preserve"> </w:t>
      </w:r>
      <w:r w:rsidR="005B5A03" w:rsidRPr="005B5A03">
        <w:rPr>
          <w:rFonts w:ascii="Cambria" w:hAnsi="Cambria" w:cs="Cambria"/>
          <w:bCs w:val="0"/>
          <w:iCs w:val="0"/>
          <w:color w:val="auto"/>
          <w:sz w:val="23"/>
          <w:szCs w:val="23"/>
          <w:lang w:val="en-GB"/>
        </w:rPr>
        <w:t xml:space="preserve">brings opportunities and fresh challenges; </w:t>
      </w:r>
    </w:p>
    <w:p w:rsidR="00677C29" w:rsidRDefault="00157D8A" w:rsidP="00157D8A">
      <w:pPr>
        <w:autoSpaceDE w:val="0"/>
        <w:autoSpaceDN w:val="0"/>
        <w:adjustRightInd w:val="0"/>
        <w:spacing w:after="0" w:line="240" w:lineRule="auto"/>
        <w:rPr>
          <w:rFonts w:ascii="Cambria" w:hAnsi="Cambria" w:cs="Cambria"/>
          <w:b/>
          <w:iCs w:val="0"/>
          <w:color w:val="auto"/>
          <w:sz w:val="23"/>
          <w:szCs w:val="23"/>
          <w:lang w:val="en-GB"/>
        </w:rPr>
      </w:pPr>
      <w:r>
        <w:rPr>
          <w:rFonts w:ascii="Cambria" w:hAnsi="Cambria" w:cs="Cambria"/>
          <w:bCs w:val="0"/>
          <w:iCs w:val="0"/>
          <w:color w:val="auto"/>
          <w:sz w:val="23"/>
          <w:szCs w:val="23"/>
          <w:lang w:val="en-GB"/>
        </w:rPr>
        <w:br/>
      </w:r>
      <w:r w:rsidR="005B5A03" w:rsidRPr="005B5A03">
        <w:rPr>
          <w:rFonts w:ascii="Cambria" w:hAnsi="Cambria" w:cs="Cambria"/>
          <w:bCs w:val="0"/>
          <w:iCs w:val="0"/>
          <w:color w:val="auto"/>
          <w:sz w:val="23"/>
          <w:szCs w:val="23"/>
          <w:lang w:val="en-GB"/>
        </w:rPr>
        <w:t xml:space="preserve">are convicted of the necessity and virtue of working with others so that they </w:t>
      </w:r>
      <w:r w:rsidR="005B5A03" w:rsidRPr="005B5A03">
        <w:rPr>
          <w:rFonts w:ascii="Cambria" w:hAnsi="Cambria" w:cs="Cambria"/>
          <w:b/>
          <w:iCs w:val="0"/>
          <w:color w:val="660033"/>
          <w:sz w:val="23"/>
          <w:szCs w:val="23"/>
          <w:lang w:val="en-GB"/>
        </w:rPr>
        <w:t>never work alone</w:t>
      </w:r>
      <w:r w:rsidR="005B5A03" w:rsidRPr="005B5A03">
        <w:rPr>
          <w:rFonts w:ascii="Cambria" w:hAnsi="Cambria" w:cs="Cambria"/>
          <w:bCs w:val="0"/>
          <w:iCs w:val="0"/>
          <w:color w:val="auto"/>
          <w:sz w:val="23"/>
          <w:szCs w:val="23"/>
          <w:lang w:val="en-GB"/>
        </w:rPr>
        <w:t xml:space="preserve">. In other words they are alert to collaboration with all who work alongside them, clergy and lay and will work to forge good relations with other denominations to further the </w:t>
      </w:r>
      <w:r w:rsidR="005B5A03" w:rsidRPr="005B5A03">
        <w:rPr>
          <w:rFonts w:ascii="Cambria" w:hAnsi="Cambria" w:cs="Cambria"/>
          <w:bCs w:val="0"/>
          <w:i/>
          <w:color w:val="auto"/>
          <w:sz w:val="23"/>
          <w:szCs w:val="23"/>
          <w:lang w:val="en-GB"/>
        </w:rPr>
        <w:t xml:space="preserve">missio dei </w:t>
      </w:r>
      <w:r w:rsidR="005B5A03" w:rsidRPr="005B5A03">
        <w:rPr>
          <w:rFonts w:ascii="Cambria" w:hAnsi="Cambria" w:cs="Cambria"/>
          <w:bCs w:val="0"/>
          <w:iCs w:val="0"/>
          <w:color w:val="auto"/>
          <w:sz w:val="23"/>
          <w:szCs w:val="23"/>
          <w:lang w:val="en-GB"/>
        </w:rPr>
        <w:t xml:space="preserve">(God’s mission); </w:t>
      </w:r>
      <w:r>
        <w:rPr>
          <w:rFonts w:ascii="Cambria" w:hAnsi="Cambria" w:cs="Cambria"/>
          <w:bCs w:val="0"/>
          <w:iCs w:val="0"/>
          <w:color w:val="auto"/>
          <w:sz w:val="23"/>
          <w:szCs w:val="23"/>
          <w:lang w:val="en-GB"/>
        </w:rPr>
        <w:br/>
      </w:r>
      <w:r>
        <w:rPr>
          <w:rFonts w:ascii="Cambria" w:hAnsi="Cambria" w:cs="Cambria"/>
          <w:bCs w:val="0"/>
          <w:iCs w:val="0"/>
          <w:color w:val="auto"/>
          <w:sz w:val="23"/>
          <w:szCs w:val="23"/>
          <w:lang w:val="en-GB"/>
        </w:rPr>
        <w:br/>
      </w:r>
      <w:r w:rsidR="005B5A03" w:rsidRPr="005B5A03">
        <w:rPr>
          <w:rFonts w:ascii="Cambria" w:hAnsi="Cambria" w:cs="Cambria"/>
          <w:iCs w:val="0"/>
          <w:color w:val="auto"/>
          <w:sz w:val="23"/>
          <w:szCs w:val="23"/>
          <w:lang w:val="en-GB"/>
        </w:rPr>
        <w:t xml:space="preserve">are </w:t>
      </w:r>
      <w:r w:rsidR="005B5A03" w:rsidRPr="00157D8A">
        <w:rPr>
          <w:rFonts w:ascii="Cambria" w:hAnsi="Cambria" w:cs="Cambria"/>
          <w:b/>
          <w:iCs w:val="0"/>
          <w:color w:val="660033"/>
          <w:sz w:val="23"/>
          <w:szCs w:val="23"/>
          <w:lang w:val="en-GB"/>
        </w:rPr>
        <w:t>resilient</w:t>
      </w:r>
      <w:r w:rsidR="005B5A03" w:rsidRPr="00157D8A">
        <w:rPr>
          <w:rFonts w:ascii="Cambria" w:hAnsi="Cambria" w:cs="Cambria"/>
          <w:b/>
          <w:iCs w:val="0"/>
          <w:color w:val="auto"/>
          <w:sz w:val="23"/>
          <w:szCs w:val="23"/>
          <w:lang w:val="en-GB"/>
        </w:rPr>
        <w:t xml:space="preserve"> </w:t>
      </w:r>
      <w:r w:rsidR="005B5A03" w:rsidRPr="005B5A03">
        <w:rPr>
          <w:rFonts w:ascii="Cambria" w:hAnsi="Cambria" w:cs="Cambria"/>
          <w:iCs w:val="0"/>
          <w:color w:val="auto"/>
          <w:sz w:val="23"/>
          <w:szCs w:val="23"/>
          <w:lang w:val="en-GB"/>
        </w:rPr>
        <w:t xml:space="preserve">in personal terms with a well-developed and rigorous prayer discipline, mindful of the need to balance their life and work and also </w:t>
      </w:r>
      <w:r w:rsidR="005B5A03" w:rsidRPr="00157D8A">
        <w:rPr>
          <w:rFonts w:ascii="Cambria" w:hAnsi="Cambria" w:cs="Cambria"/>
          <w:b/>
          <w:iCs w:val="0"/>
          <w:color w:val="660033"/>
          <w:sz w:val="23"/>
          <w:szCs w:val="23"/>
          <w:lang w:val="en-GB"/>
        </w:rPr>
        <w:t>resilient</w:t>
      </w:r>
      <w:r w:rsidR="005B5A03" w:rsidRPr="005B5A03">
        <w:rPr>
          <w:rFonts w:ascii="Cambria" w:hAnsi="Cambria" w:cs="Cambria"/>
          <w:iCs w:val="0"/>
          <w:color w:val="auto"/>
          <w:sz w:val="23"/>
          <w:szCs w:val="23"/>
          <w:lang w:val="en-GB"/>
        </w:rPr>
        <w:t xml:space="preserve"> and aware of the joys and tensions of being part of the Church of England.</w:t>
      </w:r>
    </w:p>
    <w:p w:rsidR="005B5A03" w:rsidRDefault="005B5A03" w:rsidP="005B5A03">
      <w:pPr>
        <w:rPr>
          <w:lang w:val="en-GB"/>
        </w:rPr>
      </w:pPr>
    </w:p>
    <w:p w:rsidR="005B5A03" w:rsidRDefault="005B5A03" w:rsidP="005B5A03">
      <w:pPr>
        <w:autoSpaceDE w:val="0"/>
        <w:autoSpaceDN w:val="0"/>
        <w:adjustRightInd w:val="0"/>
        <w:spacing w:after="0" w:line="240" w:lineRule="auto"/>
        <w:rPr>
          <w:rFonts w:cs="Trebuchet MS"/>
          <w:bCs w:val="0"/>
          <w:iCs w:val="0"/>
          <w:color w:val="000000"/>
          <w:sz w:val="23"/>
          <w:szCs w:val="23"/>
          <w:lang w:val="en-GB"/>
        </w:rPr>
      </w:pPr>
      <w:r w:rsidRPr="005B5A03">
        <w:rPr>
          <w:rFonts w:cs="Trebuchet MS"/>
          <w:bCs w:val="0"/>
          <w:iCs w:val="0"/>
          <w:color w:val="000000"/>
          <w:sz w:val="23"/>
          <w:szCs w:val="23"/>
          <w:lang w:val="en-GB"/>
        </w:rPr>
        <w:t>Thank you for your expression of interest and for reading this document. If you would like an informal conversation about the role at any stage, pleas</w:t>
      </w:r>
      <w:r>
        <w:rPr>
          <w:rFonts w:cs="Trebuchet MS"/>
          <w:bCs w:val="0"/>
          <w:iCs w:val="0"/>
          <w:color w:val="000000"/>
          <w:sz w:val="23"/>
          <w:szCs w:val="23"/>
          <w:lang w:val="en-GB"/>
        </w:rPr>
        <w:t>e don’t hesitate to be in touch.</w:t>
      </w:r>
      <w:r w:rsidR="00481C2C">
        <w:rPr>
          <w:rFonts w:cs="Trebuchet MS"/>
          <w:bCs w:val="0"/>
          <w:iCs w:val="0"/>
          <w:color w:val="000000"/>
          <w:sz w:val="23"/>
          <w:szCs w:val="23"/>
          <w:lang w:val="en-GB"/>
        </w:rPr>
        <w:t xml:space="preserve"> </w:t>
      </w:r>
    </w:p>
    <w:p w:rsidR="005B5A03" w:rsidRPr="005B5A03" w:rsidRDefault="005B5A03" w:rsidP="005B5A03">
      <w:pPr>
        <w:autoSpaceDE w:val="0"/>
        <w:autoSpaceDN w:val="0"/>
        <w:adjustRightInd w:val="0"/>
        <w:spacing w:after="0" w:line="240" w:lineRule="auto"/>
        <w:rPr>
          <w:rFonts w:cs="Trebuchet MS"/>
          <w:bCs w:val="0"/>
          <w:iCs w:val="0"/>
          <w:color w:val="000000"/>
          <w:sz w:val="23"/>
          <w:szCs w:val="23"/>
          <w:lang w:val="en-GB"/>
        </w:rPr>
      </w:pPr>
      <w:r>
        <w:rPr>
          <w:rFonts w:cs="Trebuchet MS"/>
          <w:b/>
          <w:iCs w:val="0"/>
          <w:color w:val="000000"/>
          <w:sz w:val="23"/>
          <w:szCs w:val="23"/>
          <w:lang w:val="en-GB"/>
        </w:rPr>
        <w:t>The Ven Archdeacon of ……</w:t>
      </w:r>
    </w:p>
    <w:p w:rsidR="005B5A03" w:rsidRPr="005B5A03" w:rsidRDefault="005B5A03" w:rsidP="005B5A03">
      <w:pPr>
        <w:autoSpaceDE w:val="0"/>
        <w:autoSpaceDN w:val="0"/>
        <w:adjustRightInd w:val="0"/>
        <w:spacing w:after="0" w:line="240" w:lineRule="auto"/>
        <w:rPr>
          <w:rFonts w:cs="Trebuchet MS"/>
          <w:bCs w:val="0"/>
          <w:iCs w:val="0"/>
          <w:color w:val="000000"/>
          <w:sz w:val="23"/>
          <w:szCs w:val="23"/>
          <w:lang w:val="en-GB"/>
        </w:rPr>
      </w:pPr>
      <w:r>
        <w:rPr>
          <w:rFonts w:cs="Trebuchet MS"/>
          <w:b/>
          <w:i/>
          <w:color w:val="000000"/>
          <w:sz w:val="23"/>
          <w:szCs w:val="23"/>
          <w:lang w:val="en-GB"/>
        </w:rPr>
        <w:t>b</w:t>
      </w:r>
      <w:r w:rsidRPr="005B5A03">
        <w:rPr>
          <w:rFonts w:cs="Trebuchet MS"/>
          <w:b/>
          <w:i/>
          <w:color w:val="000000"/>
          <w:sz w:val="23"/>
          <w:szCs w:val="23"/>
          <w:lang w:val="en-GB"/>
        </w:rPr>
        <w:t>ill</w:t>
      </w:r>
      <w:r>
        <w:rPr>
          <w:rFonts w:cs="Trebuchet MS"/>
          <w:b/>
          <w:i/>
          <w:color w:val="000000"/>
          <w:sz w:val="23"/>
          <w:szCs w:val="23"/>
          <w:lang w:val="en-GB"/>
        </w:rPr>
        <w:t>/audrey</w:t>
      </w:r>
      <w:r w:rsidRPr="005B5A03">
        <w:rPr>
          <w:rFonts w:cs="Trebuchet MS"/>
          <w:b/>
          <w:i/>
          <w:color w:val="000000"/>
          <w:sz w:val="23"/>
          <w:szCs w:val="23"/>
          <w:lang w:val="en-GB"/>
        </w:rPr>
        <w:t xml:space="preserve">@truro.anglican.org </w:t>
      </w:r>
      <w:r w:rsidRPr="005B5A03">
        <w:rPr>
          <w:rFonts w:ascii="Times New Roman" w:hAnsi="Times New Roman" w:cs="Times New Roman"/>
          <w:bCs w:val="0"/>
          <w:iCs w:val="0"/>
          <w:color w:val="000000"/>
          <w:sz w:val="23"/>
          <w:szCs w:val="23"/>
          <w:lang w:val="en-GB"/>
        </w:rPr>
        <w:t xml:space="preserve"> </w:t>
      </w:r>
    </w:p>
    <w:p w:rsidR="005B5A03" w:rsidRPr="005B5A03" w:rsidRDefault="005B5A03" w:rsidP="005B5A03">
      <w:pPr>
        <w:autoSpaceDE w:val="0"/>
        <w:autoSpaceDN w:val="0"/>
        <w:adjustRightInd w:val="0"/>
        <w:spacing w:after="0" w:line="240" w:lineRule="auto"/>
        <w:rPr>
          <w:rFonts w:cs="Trebuchet MS"/>
          <w:bCs w:val="0"/>
          <w:iCs w:val="0"/>
          <w:color w:val="000000"/>
          <w:sz w:val="23"/>
          <w:szCs w:val="23"/>
          <w:lang w:val="en-GB"/>
        </w:rPr>
      </w:pPr>
      <w:r w:rsidRPr="005B5A03">
        <w:rPr>
          <w:rFonts w:cs="Trebuchet MS"/>
          <w:bCs w:val="0"/>
          <w:iCs w:val="0"/>
          <w:color w:val="000000"/>
          <w:sz w:val="23"/>
          <w:szCs w:val="23"/>
          <w:lang w:val="en-GB"/>
        </w:rPr>
        <w:t xml:space="preserve"> </w:t>
      </w:r>
    </w:p>
    <w:p w:rsidR="003518DD" w:rsidRDefault="003518DD">
      <w:pPr>
        <w:rPr>
          <w:rFonts w:eastAsiaTheme="majorEastAsia"/>
          <w:b/>
          <w:bCs w:val="0"/>
          <w:color w:val="A43F86"/>
          <w:sz w:val="28"/>
        </w:rPr>
      </w:pPr>
      <w:r>
        <w:br w:type="page"/>
      </w:r>
    </w:p>
    <w:p w:rsidR="00EE1144" w:rsidRPr="009F7FF1" w:rsidRDefault="00EE1144" w:rsidP="00677C29">
      <w:pPr>
        <w:pStyle w:val="Heading2"/>
      </w:pPr>
      <w:r w:rsidRPr="009F7FF1">
        <w:lastRenderedPageBreak/>
        <w:t>SECTION A</w:t>
      </w:r>
    </w:p>
    <w:p w:rsidR="00140ED9" w:rsidRDefault="00140ED9" w:rsidP="00677C29">
      <w:pPr>
        <w:pStyle w:val="Heading3"/>
      </w:pPr>
      <w:r>
        <w:t>Overview</w:t>
      </w:r>
    </w:p>
    <w:p w:rsidR="00140ED9" w:rsidRDefault="00140ED9" w:rsidP="00140ED9">
      <w:r>
        <w:t>Overview of benefice, parish, direction of travel, purpose, strategy and vision;</w:t>
      </w:r>
      <w:r w:rsidRPr="00140ED9">
        <w:t xml:space="preserve"> </w:t>
      </w:r>
    </w:p>
    <w:p w:rsidR="00140ED9" w:rsidRDefault="00140ED9" w:rsidP="00140ED9">
      <w:pPr>
        <w:pStyle w:val="ListParagraph"/>
        <w:numPr>
          <w:ilvl w:val="0"/>
          <w:numId w:val="12"/>
        </w:numPr>
      </w:pPr>
      <w:r>
        <w:t xml:space="preserve">List </w:t>
      </w:r>
      <w:r w:rsidRPr="009F7FF1">
        <w:t xml:space="preserve">your </w:t>
      </w:r>
      <w:r w:rsidRPr="00140ED9">
        <w:rPr>
          <w:b/>
        </w:rPr>
        <w:t>key hopes</w:t>
      </w:r>
      <w:r w:rsidRPr="009F7FF1">
        <w:t xml:space="preserve"> </w:t>
      </w:r>
      <w:r>
        <w:t>/ aspirations for your benefice/cluster</w:t>
      </w:r>
    </w:p>
    <w:p w:rsidR="00140ED9" w:rsidRPr="009F7FF1" w:rsidRDefault="00140ED9" w:rsidP="00140ED9">
      <w:pPr>
        <w:pStyle w:val="ListParagraph"/>
        <w:numPr>
          <w:ilvl w:val="0"/>
          <w:numId w:val="12"/>
        </w:numPr>
      </w:pPr>
      <w:r>
        <w:t xml:space="preserve">List </w:t>
      </w:r>
      <w:r w:rsidRPr="009F7FF1">
        <w:t xml:space="preserve">the </w:t>
      </w:r>
      <w:r w:rsidRPr="00140ED9">
        <w:rPr>
          <w:b/>
        </w:rPr>
        <w:t>key qualities</w:t>
      </w:r>
      <w:r w:rsidRPr="009F7FF1">
        <w:t xml:space="preserve"> you are </w:t>
      </w:r>
      <w:r>
        <w:t>looking for in your next priest</w:t>
      </w:r>
    </w:p>
    <w:p w:rsidR="006C6148" w:rsidRDefault="006C6148" w:rsidP="00677C29">
      <w:pPr>
        <w:pStyle w:val="Heading3"/>
      </w:pPr>
      <w:r>
        <w:t>Introduction</w:t>
      </w:r>
    </w:p>
    <w:p w:rsidR="003518DD" w:rsidRDefault="006C6148" w:rsidP="006C6148">
      <w:r w:rsidRPr="00D10879">
        <w:rPr>
          <w:b/>
        </w:rPr>
        <w:t>Context</w:t>
      </w:r>
      <w:r>
        <w:t xml:space="preserve">, Diocese, Deanery, parishes, </w:t>
      </w:r>
      <w:r w:rsidR="003518DD">
        <w:t>churches, parsonages and other facilities</w:t>
      </w:r>
    </w:p>
    <w:p w:rsidR="006C6148" w:rsidRDefault="003518DD" w:rsidP="006C6148">
      <w:r>
        <w:t>C</w:t>
      </w:r>
      <w:r w:rsidR="006C6148">
        <w:t xml:space="preserve">ommunities, geography, highlights, strengths </w:t>
      </w:r>
      <w:r>
        <w:t xml:space="preserve">(recent high points) </w:t>
      </w:r>
      <w:r w:rsidR="006C6148">
        <w:t>and weaknesses, opportunities and needs</w:t>
      </w:r>
      <w:r>
        <w:t xml:space="preserve"> per parish</w:t>
      </w:r>
    </w:p>
    <w:p w:rsidR="004A3F85" w:rsidRPr="003518DD" w:rsidRDefault="00EE1144" w:rsidP="00677C29">
      <w:pPr>
        <w:pStyle w:val="Heading3"/>
        <w:rPr>
          <w:b w:val="0"/>
          <w:sz w:val="22"/>
        </w:rPr>
      </w:pPr>
      <w:r w:rsidRPr="004A3F85">
        <w:t xml:space="preserve">Statistical </w:t>
      </w:r>
      <w:r w:rsidR="004A3F85" w:rsidRPr="004A3F85">
        <w:t>Info</w:t>
      </w:r>
      <w:r w:rsidRPr="004A3F85">
        <w:t>rmation</w:t>
      </w:r>
      <w:r w:rsidR="003518DD">
        <w:t xml:space="preserve"> </w:t>
      </w:r>
      <w:r w:rsidR="003518DD" w:rsidRPr="003518DD">
        <w:rPr>
          <w:b w:val="0"/>
          <w:sz w:val="22"/>
        </w:rPr>
        <w:t>(maybe put in appendix)</w:t>
      </w:r>
    </w:p>
    <w:p w:rsidR="003518DD" w:rsidRDefault="00C95F13" w:rsidP="003518DD">
      <w:pPr>
        <w:rPr>
          <w:noProof/>
        </w:rPr>
      </w:pPr>
      <w:r>
        <w:rPr>
          <w:noProof/>
        </w:rPr>
        <w:t>Generally best to u</w:t>
      </w:r>
      <w:r w:rsidR="006C6148">
        <w:rPr>
          <w:noProof/>
        </w:rPr>
        <w:t xml:space="preserve">se Spotlight and </w:t>
      </w:r>
      <w:r w:rsidR="00D10879">
        <w:rPr>
          <w:noProof/>
        </w:rPr>
        <w:t xml:space="preserve">new </w:t>
      </w:r>
      <w:r w:rsidR="00DE765C">
        <w:rPr>
          <w:noProof/>
        </w:rPr>
        <w:t>Benefice/Parish D</w:t>
      </w:r>
      <w:r w:rsidR="006C6148">
        <w:rPr>
          <w:noProof/>
        </w:rPr>
        <w:t>ashboard information</w:t>
      </w:r>
      <w:r w:rsidR="00DE765C">
        <w:rPr>
          <w:noProof/>
        </w:rPr>
        <w:t xml:space="preserve">, extra copies are available </w:t>
      </w:r>
      <w:r w:rsidR="00D10879">
        <w:rPr>
          <w:noProof/>
        </w:rPr>
        <w:t>and ordnance survey maps of your benefice/parish can be obtained from Church House through your Transitions Adviser</w:t>
      </w:r>
      <w:r w:rsidR="00DE765C">
        <w:rPr>
          <w:noProof/>
        </w:rPr>
        <w:t xml:space="preserve">. </w:t>
      </w:r>
    </w:p>
    <w:p w:rsidR="003518DD" w:rsidRDefault="003518DD" w:rsidP="003518DD">
      <w:pPr>
        <w:pStyle w:val="Heading3"/>
      </w:pPr>
      <w:r>
        <w:t xml:space="preserve">Benefice/Parishes/Churches </w:t>
      </w:r>
      <w:r w:rsidRPr="003518DD">
        <w:rPr>
          <w:b w:val="0"/>
          <w:sz w:val="22"/>
        </w:rPr>
        <w:t>(dependent on structure)</w:t>
      </w:r>
    </w:p>
    <w:p w:rsidR="003518DD" w:rsidRDefault="003518DD" w:rsidP="003518DD">
      <w:r>
        <w:t>Ministry an</w:t>
      </w:r>
      <w:r w:rsidR="00C95F13">
        <w:t>d mission (</w:t>
      </w:r>
      <w:r w:rsidR="00D10879">
        <w:t xml:space="preserve">your </w:t>
      </w:r>
      <w:r w:rsidR="00C95F13">
        <w:t>vision</w:t>
      </w:r>
      <w:r w:rsidR="00D10879">
        <w:t xml:space="preserve"> an strategy</w:t>
      </w:r>
      <w:r w:rsidR="00C95F13">
        <w:t xml:space="preserve">) </w:t>
      </w:r>
      <w:r w:rsidR="00C95F13">
        <w:br/>
        <w:t>Membership</w:t>
      </w:r>
    </w:p>
    <w:p w:rsidR="003518DD" w:rsidRDefault="003518DD" w:rsidP="003518DD">
      <w:pPr>
        <w:pStyle w:val="ListParagraph"/>
        <w:numPr>
          <w:ilvl w:val="0"/>
          <w:numId w:val="10"/>
        </w:numPr>
      </w:pPr>
      <w:r>
        <w:t>Electoral Roll</w:t>
      </w:r>
    </w:p>
    <w:p w:rsidR="003518DD" w:rsidRDefault="003518DD" w:rsidP="003518DD">
      <w:pPr>
        <w:pStyle w:val="ListParagraph"/>
        <w:numPr>
          <w:ilvl w:val="0"/>
          <w:numId w:val="10"/>
        </w:numPr>
      </w:pPr>
      <w:r>
        <w:t xml:space="preserve">churchmanship, </w:t>
      </w:r>
    </w:p>
    <w:p w:rsidR="003518DD" w:rsidRDefault="00C95F13" w:rsidP="003518DD">
      <w:pPr>
        <w:pStyle w:val="ListParagraph"/>
        <w:numPr>
          <w:ilvl w:val="0"/>
          <w:numId w:val="10"/>
        </w:numPr>
      </w:pPr>
      <w:r>
        <w:t>buildings</w:t>
      </w:r>
    </w:p>
    <w:p w:rsidR="003518DD" w:rsidRDefault="00C95F13" w:rsidP="003518DD">
      <w:pPr>
        <w:pStyle w:val="ListParagraph"/>
        <w:numPr>
          <w:ilvl w:val="0"/>
          <w:numId w:val="10"/>
        </w:numPr>
      </w:pPr>
      <w:r>
        <w:t>finances (summary only)</w:t>
      </w:r>
      <w:r w:rsidR="003518DD">
        <w:t xml:space="preserve"> </w:t>
      </w:r>
    </w:p>
    <w:p w:rsidR="003518DD" w:rsidRDefault="003518DD" w:rsidP="003518DD">
      <w:pPr>
        <w:pStyle w:val="ListParagraph"/>
        <w:numPr>
          <w:ilvl w:val="0"/>
          <w:numId w:val="10"/>
        </w:numPr>
      </w:pPr>
      <w:r>
        <w:t>contact details, including website</w:t>
      </w:r>
    </w:p>
    <w:p w:rsidR="006C6148" w:rsidRDefault="006C6148" w:rsidP="00C95F13">
      <w:pPr>
        <w:pStyle w:val="Heading3"/>
      </w:pPr>
      <w:r>
        <w:t xml:space="preserve">Baptisms, Marriages and Funerals </w:t>
      </w:r>
    </w:p>
    <w:p w:rsidR="006C6148" w:rsidRDefault="002C6D59" w:rsidP="006C6148">
      <w:r>
        <w:t>S</w:t>
      </w:r>
      <w:r w:rsidR="002660E2">
        <w:t>tate the number of Baptisms, Marriages and Funerals (including cremations) that have taken place</w:t>
      </w:r>
      <w:r w:rsidR="006C6148">
        <w:t xml:space="preserve"> during the last 3</w:t>
      </w:r>
      <w:r w:rsidR="00D10879">
        <w:t xml:space="preserve"> or so</w:t>
      </w:r>
      <w:r w:rsidR="006C6148">
        <w:t xml:space="preserve"> years</w:t>
      </w:r>
      <w:r w:rsidR="00D10879">
        <w:t xml:space="preserve"> or include in dashboard information in appendix</w:t>
      </w:r>
    </w:p>
    <w:p w:rsidR="003874FB" w:rsidRPr="009F7FF1" w:rsidRDefault="003874FB" w:rsidP="009D0C14">
      <w:pPr>
        <w:pStyle w:val="Heading3"/>
      </w:pPr>
      <w:r>
        <w:rPr>
          <w:sz w:val="20"/>
          <w:lang w:val="en-GB" w:eastAsia="en-GB"/>
        </w:rPr>
        <mc:AlternateContent>
          <mc:Choice Requires="wps">
            <w:drawing>
              <wp:anchor distT="0" distB="0" distL="114300" distR="114300" simplePos="0" relativeHeight="251658240" behindDoc="0" locked="0" layoutInCell="1" allowOverlap="1" wp14:anchorId="19E5AA22" wp14:editId="1ABCA103">
                <wp:simplePos x="0" y="0"/>
                <wp:positionH relativeFrom="column">
                  <wp:posOffset>8229600</wp:posOffset>
                </wp:positionH>
                <wp:positionV relativeFrom="paragraph">
                  <wp:posOffset>144780</wp:posOffset>
                </wp:positionV>
                <wp:extent cx="0" cy="5326380"/>
                <wp:effectExtent l="5715" t="13335" r="13335"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672D2"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in,11.4pt" to="9in,4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"/>
            </w:pict>
          </mc:Fallback>
        </mc:AlternateContent>
      </w:r>
      <w:r w:rsidRPr="009F7FF1">
        <w:t>Pattern</w:t>
      </w:r>
      <w:r w:rsidR="003518DD">
        <w:t>s</w:t>
      </w:r>
      <w:r w:rsidRPr="009F7FF1">
        <w:t xml:space="preserve"> of Worship</w:t>
      </w:r>
    </w:p>
    <w:p w:rsidR="003874FB" w:rsidRPr="009F7FF1" w:rsidRDefault="003874FB" w:rsidP="00677C29">
      <w:r w:rsidRPr="009F7FF1">
        <w:t>1</w:t>
      </w:r>
      <w:r w:rsidRPr="009F7FF1">
        <w:rPr>
          <w:vertAlign w:val="superscript"/>
        </w:rPr>
        <w:t>st</w:t>
      </w:r>
      <w:r w:rsidRPr="009F7FF1">
        <w:t xml:space="preserve"> Sunday</w:t>
      </w:r>
      <w:r w:rsidRPr="009F7FF1">
        <w:tab/>
      </w:r>
    </w:p>
    <w:p w:rsidR="003874FB" w:rsidRPr="009F7FF1" w:rsidRDefault="003874FB" w:rsidP="00677C29">
      <w:r w:rsidRPr="009F7FF1">
        <w:t>2</w:t>
      </w:r>
      <w:r w:rsidRPr="009F7FF1">
        <w:rPr>
          <w:vertAlign w:val="superscript"/>
        </w:rPr>
        <w:t>nd</w:t>
      </w:r>
      <w:r w:rsidRPr="009F7FF1">
        <w:t xml:space="preserve"> Sunday</w:t>
      </w:r>
    </w:p>
    <w:p w:rsidR="003874FB" w:rsidRPr="009F7FF1" w:rsidRDefault="003874FB" w:rsidP="00677C29">
      <w:r w:rsidRPr="009F7FF1">
        <w:t>3</w:t>
      </w:r>
      <w:r w:rsidRPr="009F7FF1">
        <w:rPr>
          <w:vertAlign w:val="superscript"/>
        </w:rPr>
        <w:t>rd</w:t>
      </w:r>
      <w:r w:rsidRPr="009F7FF1">
        <w:t xml:space="preserve"> Sunday</w:t>
      </w:r>
    </w:p>
    <w:p w:rsidR="003874FB" w:rsidRPr="009F7FF1" w:rsidRDefault="003874FB" w:rsidP="00677C29">
      <w:r w:rsidRPr="009F7FF1">
        <w:t>4</w:t>
      </w:r>
      <w:r w:rsidRPr="009F7FF1">
        <w:rPr>
          <w:vertAlign w:val="superscript"/>
        </w:rPr>
        <w:t>th</w:t>
      </w:r>
      <w:r w:rsidRPr="009F7FF1">
        <w:t xml:space="preserve"> Sunday</w:t>
      </w:r>
    </w:p>
    <w:p w:rsidR="003874FB" w:rsidRPr="009F7FF1" w:rsidRDefault="003874FB" w:rsidP="00677C29">
      <w:r w:rsidRPr="009F7FF1">
        <w:t>5</w:t>
      </w:r>
      <w:r w:rsidRPr="009F7FF1">
        <w:rPr>
          <w:vertAlign w:val="superscript"/>
        </w:rPr>
        <w:t>th</w:t>
      </w:r>
      <w:r w:rsidRPr="009F7FF1">
        <w:t xml:space="preserve"> Sunday</w:t>
      </w:r>
    </w:p>
    <w:p w:rsidR="003874FB" w:rsidRPr="009F7FF1" w:rsidRDefault="003874FB" w:rsidP="00677C29">
      <w:r w:rsidRPr="009F7FF1">
        <w:t>Weekdays</w:t>
      </w:r>
    </w:p>
    <w:p w:rsidR="003874FB" w:rsidRPr="00C85086" w:rsidRDefault="003874FB" w:rsidP="009D0C14">
      <w:pPr>
        <w:pStyle w:val="Heading3"/>
      </w:pPr>
      <w:r w:rsidRPr="00C85086">
        <w:lastRenderedPageBreak/>
        <w:t>Policy Questions</w:t>
      </w:r>
      <w:r w:rsidR="00140ED9">
        <w:t xml:space="preserve"> </w:t>
      </w:r>
      <w:r w:rsidR="00140ED9" w:rsidRPr="00140ED9">
        <w:t>(optional)</w:t>
      </w:r>
    </w:p>
    <w:p w:rsidR="00140ED9" w:rsidRDefault="00140ED9" w:rsidP="00140ED9">
      <w:r>
        <w:t xml:space="preserve">e.g. what is your policy </w:t>
      </w:r>
      <w:r w:rsidR="003874FB" w:rsidRPr="00677C29">
        <w:t>Children and Holy Communion</w:t>
      </w:r>
      <w:r>
        <w:t>?</w:t>
      </w:r>
    </w:p>
    <w:p w:rsidR="009D0C14" w:rsidRDefault="00C95F13" w:rsidP="00140ED9">
      <w:r>
        <w:t>What is your p</w:t>
      </w:r>
      <w:r w:rsidR="009D0C14">
        <w:t xml:space="preserve">olicy regarding </w:t>
      </w:r>
      <w:r w:rsidR="003874FB" w:rsidRPr="009F7FF1">
        <w:t>the admission of children</w:t>
      </w:r>
      <w:r w:rsidR="003874FB">
        <w:t xml:space="preserve"> </w:t>
      </w:r>
      <w:r w:rsidR="003874FB" w:rsidRPr="009F7FF1">
        <w:t xml:space="preserve">to Holy </w:t>
      </w:r>
      <w:r w:rsidR="003874FB">
        <w:t>Communion after Baptism</w:t>
      </w:r>
      <w:r w:rsidR="00140ED9">
        <w:t>?</w:t>
      </w:r>
    </w:p>
    <w:p w:rsidR="009D0C14" w:rsidRDefault="009D0C14" w:rsidP="009D0C14">
      <w:r>
        <w:t xml:space="preserve">What is your </w:t>
      </w:r>
      <w:r w:rsidR="003874FB" w:rsidRPr="009F7FF1">
        <w:t>policy on the re-marriage</w:t>
      </w:r>
      <w:r w:rsidR="00C85086">
        <w:t xml:space="preserve"> of divorced persons</w:t>
      </w:r>
      <w:r w:rsidR="00140ED9">
        <w:t>?</w:t>
      </w:r>
    </w:p>
    <w:p w:rsidR="0068360C" w:rsidRDefault="0068360C" w:rsidP="009D0C14">
      <w:pPr>
        <w:pStyle w:val="Heading3"/>
      </w:pPr>
      <w:r w:rsidRPr="009F7FF1">
        <w:t xml:space="preserve">Mission </w:t>
      </w:r>
      <w:r w:rsidR="00C95F13" w:rsidRPr="009F7FF1">
        <w:t xml:space="preserve">And </w:t>
      </w:r>
      <w:r w:rsidRPr="009F7FF1">
        <w:t xml:space="preserve">Ministry </w:t>
      </w:r>
    </w:p>
    <w:p w:rsidR="0068360C" w:rsidRDefault="003518DD" w:rsidP="00677C29">
      <w:pPr>
        <w:rPr>
          <w:rFonts w:eastAsia="Times New Roman"/>
          <w:szCs w:val="24"/>
        </w:rPr>
      </w:pPr>
      <w:r>
        <w:rPr>
          <w:b/>
        </w:rPr>
        <w:t xml:space="preserve">Does </w:t>
      </w:r>
      <w:r w:rsidR="0068360C" w:rsidRPr="00677C29">
        <w:rPr>
          <w:b/>
        </w:rPr>
        <w:t xml:space="preserve">the Parish/Benefice/Cluster </w:t>
      </w:r>
      <w:r>
        <w:rPr>
          <w:b/>
        </w:rPr>
        <w:t xml:space="preserve">have a clear vision, </w:t>
      </w:r>
      <w:r w:rsidR="0068360C" w:rsidRPr="00677C29">
        <w:rPr>
          <w:b/>
        </w:rPr>
        <w:t>engaged in a MAPping process</w:t>
      </w:r>
      <w:r>
        <w:rPr>
          <w:b/>
        </w:rPr>
        <w:t>, involved with AMD</w:t>
      </w:r>
      <w:r w:rsidR="0068360C" w:rsidRPr="00677C29">
        <w:rPr>
          <w:b/>
        </w:rPr>
        <w:t>?</w:t>
      </w:r>
      <w:r w:rsidR="0068360C" w:rsidRPr="0068360C">
        <w:t xml:space="preserve">  </w:t>
      </w:r>
      <w:r>
        <w:t>If so give summary/</w:t>
      </w:r>
      <w:r w:rsidR="0068360C">
        <w:rPr>
          <w:rFonts w:eastAsia="Times New Roman"/>
          <w:szCs w:val="24"/>
        </w:rPr>
        <w:t>details.</w:t>
      </w:r>
    </w:p>
    <w:p w:rsidR="0068360C" w:rsidRPr="00677C29" w:rsidRDefault="0068360C" w:rsidP="00677C29">
      <w:pPr>
        <w:rPr>
          <w:b/>
        </w:rPr>
      </w:pPr>
      <w:r w:rsidRPr="00677C29">
        <w:rPr>
          <w:b/>
        </w:rPr>
        <w:t>What mission initiatives have been undertaken in the last 2 years, or are ongoing?</w:t>
      </w:r>
    </w:p>
    <w:p w:rsidR="00EA67CB" w:rsidRPr="00677C29" w:rsidRDefault="00D10879" w:rsidP="00677C29">
      <w:r>
        <w:t xml:space="preserve">What courses and resources (i.e. </w:t>
      </w:r>
      <w:r w:rsidR="00EA67CB" w:rsidRPr="00677C29">
        <w:t>‘Way of Life’</w:t>
      </w:r>
      <w:r>
        <w:t xml:space="preserve">, Alpha, </w:t>
      </w:r>
      <w:r w:rsidR="003518DD">
        <w:t>AMD</w:t>
      </w:r>
      <w:r>
        <w:t>)</w:t>
      </w:r>
      <w:r w:rsidR="003518DD">
        <w:t xml:space="preserve"> </w:t>
      </w:r>
      <w:r>
        <w:t xml:space="preserve">have </w:t>
      </w:r>
      <w:r w:rsidR="00EA67CB" w:rsidRPr="00677C29">
        <w:t xml:space="preserve">been </w:t>
      </w:r>
      <w:r>
        <w:t xml:space="preserve">recently </w:t>
      </w:r>
      <w:r w:rsidR="003518DD">
        <w:t xml:space="preserve">used </w:t>
      </w:r>
      <w:r w:rsidR="00EA67CB" w:rsidRPr="00677C29">
        <w:t>in the Benefice/Cluster?</w:t>
      </w:r>
    </w:p>
    <w:p w:rsidR="00EA67CB" w:rsidRPr="00EA67CB" w:rsidRDefault="00EA67CB" w:rsidP="00677C29">
      <w:r>
        <w:t xml:space="preserve">What opportunities are provided for people to grow and develop in their walk with </w:t>
      </w:r>
      <w:r w:rsidR="00D10879">
        <w:t>Christ</w:t>
      </w:r>
      <w:r>
        <w:t>?</w:t>
      </w:r>
    </w:p>
    <w:p w:rsidR="0068360C" w:rsidRPr="002660E2" w:rsidRDefault="0068360C" w:rsidP="00677C29">
      <w:pPr>
        <w:pStyle w:val="Heading3"/>
      </w:pPr>
      <w:r w:rsidRPr="002660E2">
        <w:t xml:space="preserve">Resources </w:t>
      </w:r>
      <w:r w:rsidR="003518DD">
        <w:t xml:space="preserve">to support </w:t>
      </w:r>
      <w:r w:rsidRPr="002660E2">
        <w:t>Mission &amp; Ministry in the Benefice/Cluster</w:t>
      </w:r>
    </w:p>
    <w:p w:rsidR="00D10879" w:rsidRDefault="00D10879" w:rsidP="00677C29">
      <w:r>
        <w:t>What resources will be available to your new priest?</w:t>
      </w:r>
    </w:p>
    <w:p w:rsidR="00EA67CB" w:rsidRDefault="00EA67CB" w:rsidP="00D10879">
      <w:pPr>
        <w:pStyle w:val="ListParagraph"/>
        <w:numPr>
          <w:ilvl w:val="0"/>
          <w:numId w:val="11"/>
        </w:numPr>
      </w:pPr>
      <w:r>
        <w:t>Number of Non-Stipendiary Ministers (NSMs/OLMs)</w:t>
      </w:r>
    </w:p>
    <w:p w:rsidR="00EA67CB" w:rsidRDefault="00EA67CB" w:rsidP="00D10879">
      <w:pPr>
        <w:pStyle w:val="ListParagraph"/>
        <w:numPr>
          <w:ilvl w:val="0"/>
          <w:numId w:val="11"/>
        </w:numPr>
      </w:pPr>
      <w:r>
        <w:t>Number of Readers</w:t>
      </w:r>
    </w:p>
    <w:p w:rsidR="00EA67CB" w:rsidRDefault="00EA67CB" w:rsidP="00D10879">
      <w:pPr>
        <w:pStyle w:val="ListParagraph"/>
        <w:numPr>
          <w:ilvl w:val="0"/>
          <w:numId w:val="11"/>
        </w:numPr>
      </w:pPr>
      <w:r>
        <w:t>Number of Local Worship Leaders</w:t>
      </w:r>
    </w:p>
    <w:p w:rsidR="00EA67CB" w:rsidRDefault="00EA67CB" w:rsidP="00D10879">
      <w:pPr>
        <w:pStyle w:val="ListParagraph"/>
        <w:numPr>
          <w:ilvl w:val="0"/>
          <w:numId w:val="11"/>
        </w:numPr>
      </w:pPr>
      <w:r>
        <w:t>Number of Local Pastoral Ministers</w:t>
      </w:r>
    </w:p>
    <w:p w:rsidR="00EA67CB" w:rsidRDefault="00EA67CB" w:rsidP="00D10879">
      <w:pPr>
        <w:pStyle w:val="ListParagraph"/>
        <w:numPr>
          <w:ilvl w:val="0"/>
          <w:numId w:val="11"/>
        </w:numPr>
      </w:pPr>
      <w:r>
        <w:t>Number of Youth Leaders</w:t>
      </w:r>
    </w:p>
    <w:p w:rsidR="00EA67CB" w:rsidRDefault="00EA67CB" w:rsidP="00D10879">
      <w:pPr>
        <w:pStyle w:val="ListParagraph"/>
        <w:numPr>
          <w:ilvl w:val="0"/>
          <w:numId w:val="11"/>
        </w:numPr>
      </w:pPr>
      <w:r>
        <w:t>Number of Children’s Leaders</w:t>
      </w:r>
    </w:p>
    <w:p w:rsidR="00EA67CB" w:rsidRDefault="00EA67CB" w:rsidP="00D10879">
      <w:pPr>
        <w:pStyle w:val="ListParagraph"/>
        <w:numPr>
          <w:ilvl w:val="0"/>
          <w:numId w:val="11"/>
        </w:numPr>
      </w:pPr>
      <w:r>
        <w:t>Administrator/Secretary</w:t>
      </w:r>
    </w:p>
    <w:p w:rsidR="004528D3" w:rsidRDefault="00EA67CB" w:rsidP="00D10879">
      <w:pPr>
        <w:pStyle w:val="ListParagraph"/>
        <w:numPr>
          <w:ilvl w:val="0"/>
          <w:numId w:val="11"/>
        </w:numPr>
      </w:pPr>
      <w:r>
        <w:t>Other</w:t>
      </w:r>
    </w:p>
    <w:p w:rsidR="003874FB" w:rsidRDefault="003874FB" w:rsidP="00677C29">
      <w:r>
        <w:tab/>
      </w:r>
      <w:r>
        <w:tab/>
      </w:r>
      <w:r>
        <w:tab/>
      </w:r>
      <w:r>
        <w:tab/>
      </w:r>
      <w:r>
        <w:tab/>
      </w:r>
    </w:p>
    <w:p w:rsidR="00EA67CB" w:rsidRPr="002660E2" w:rsidRDefault="00EA67CB" w:rsidP="00C95F13">
      <w:pPr>
        <w:pStyle w:val="Heading3"/>
      </w:pPr>
      <w:r w:rsidRPr="002660E2">
        <w:t>Finance</w:t>
      </w:r>
      <w:r w:rsidR="009D0C14">
        <w:t xml:space="preserve"> </w:t>
      </w:r>
    </w:p>
    <w:p w:rsidR="00EA67CB" w:rsidRDefault="00D10879" w:rsidP="00677C29">
      <w:r>
        <w:t xml:space="preserve">Put </w:t>
      </w:r>
      <w:r w:rsidRPr="009D0C14">
        <w:t>accounts on website</w:t>
      </w:r>
      <w:r>
        <w:t xml:space="preserve"> or as appendix, but list h</w:t>
      </w:r>
      <w:r w:rsidR="009D0C14">
        <w:t xml:space="preserve">ow much </w:t>
      </w:r>
      <w:r w:rsidR="00CA2ED0">
        <w:t>Mission and Ministry</w:t>
      </w:r>
      <w:r w:rsidR="002660E2">
        <w:t xml:space="preserve"> Fund </w:t>
      </w:r>
      <w:r w:rsidR="009D0C14">
        <w:t>has been paid in last 3 years.</w:t>
      </w:r>
    </w:p>
    <w:p w:rsidR="003518DD" w:rsidRDefault="003518DD" w:rsidP="003518DD">
      <w:pPr>
        <w:pStyle w:val="Heading3"/>
      </w:pPr>
      <w:r w:rsidRPr="00C85086">
        <w:t>Other Deno</w:t>
      </w:r>
      <w:r w:rsidR="00D10879">
        <w:t>minations’</w:t>
      </w:r>
      <w:r w:rsidRPr="00C85086">
        <w:t xml:space="preserve"> Churches</w:t>
      </w:r>
      <w:r w:rsidR="00C95F13">
        <w:t xml:space="preserve"> in </w:t>
      </w:r>
      <w:r w:rsidR="00D10879">
        <w:t xml:space="preserve">your </w:t>
      </w:r>
      <w:r w:rsidR="00C95F13">
        <w:t>area</w:t>
      </w:r>
    </w:p>
    <w:p w:rsidR="00C95F13" w:rsidRDefault="00140ED9" w:rsidP="00C95F13">
      <w:r>
        <w:t>list</w:t>
      </w:r>
    </w:p>
    <w:p w:rsidR="00C95F13" w:rsidRPr="00C95F13" w:rsidRDefault="00C95F13" w:rsidP="00C95F13"/>
    <w:p w:rsidR="003518DD" w:rsidRPr="004A3F85" w:rsidRDefault="003518DD" w:rsidP="003518DD">
      <w:pPr>
        <w:pStyle w:val="Heading3"/>
      </w:pPr>
      <w:r w:rsidRPr="00C85086">
        <w:lastRenderedPageBreak/>
        <w:t>Education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50"/>
        <w:gridCol w:w="6415"/>
      </w:tblGrid>
      <w:tr w:rsidR="003518DD" w:rsidRPr="004A3F85" w:rsidTr="008754C3">
        <w:tc>
          <w:tcPr>
            <w:tcW w:w="3085" w:type="dxa"/>
          </w:tcPr>
          <w:p w:rsidR="003518DD" w:rsidRPr="004A3F85" w:rsidRDefault="003518DD" w:rsidP="008754C3">
            <w:pPr>
              <w:pStyle w:val="Heading1"/>
              <w:outlineLvl w:val="0"/>
            </w:pPr>
            <w:r w:rsidRPr="004A3F85">
              <w:t>Pre –School</w:t>
            </w:r>
          </w:p>
        </w:tc>
        <w:tc>
          <w:tcPr>
            <w:tcW w:w="6606" w:type="dxa"/>
          </w:tcPr>
          <w:p w:rsidR="003518DD" w:rsidRPr="004A3F85" w:rsidRDefault="003518DD" w:rsidP="008754C3">
            <w:pPr>
              <w:pStyle w:val="Heading1"/>
              <w:outlineLvl w:val="0"/>
            </w:pPr>
            <w:r w:rsidRPr="004A3F85">
              <w:t>Number on Roll (NOR)</w:t>
            </w:r>
          </w:p>
        </w:tc>
      </w:tr>
      <w:tr w:rsidR="003518DD" w:rsidRPr="004A3F85" w:rsidTr="008754C3">
        <w:tc>
          <w:tcPr>
            <w:tcW w:w="3085" w:type="dxa"/>
          </w:tcPr>
          <w:p w:rsidR="003518DD" w:rsidRPr="004A3F85" w:rsidRDefault="003518DD" w:rsidP="008754C3">
            <w:pPr>
              <w:pStyle w:val="Heading1"/>
              <w:outlineLvl w:val="0"/>
            </w:pPr>
            <w:r w:rsidRPr="004A3F85">
              <w:t>Infant/Primary</w:t>
            </w:r>
          </w:p>
        </w:tc>
        <w:tc>
          <w:tcPr>
            <w:tcW w:w="6606" w:type="dxa"/>
          </w:tcPr>
          <w:p w:rsidR="003518DD" w:rsidRPr="004A3F85" w:rsidRDefault="003518DD" w:rsidP="008754C3">
            <w:pPr>
              <w:pStyle w:val="Heading1"/>
              <w:outlineLvl w:val="0"/>
            </w:pPr>
            <w:r w:rsidRPr="004A3F85">
              <w:t>NOR</w:t>
            </w:r>
          </w:p>
        </w:tc>
      </w:tr>
      <w:tr w:rsidR="003518DD" w:rsidRPr="004A3F85" w:rsidTr="008754C3">
        <w:tc>
          <w:tcPr>
            <w:tcW w:w="3085" w:type="dxa"/>
          </w:tcPr>
          <w:p w:rsidR="003518DD" w:rsidRPr="004A3F85" w:rsidRDefault="003518DD" w:rsidP="008754C3">
            <w:pPr>
              <w:pStyle w:val="Heading1"/>
              <w:outlineLvl w:val="0"/>
            </w:pPr>
            <w:r w:rsidRPr="004A3F85">
              <w:t>Secondary</w:t>
            </w:r>
          </w:p>
        </w:tc>
        <w:tc>
          <w:tcPr>
            <w:tcW w:w="6606" w:type="dxa"/>
          </w:tcPr>
          <w:p w:rsidR="003518DD" w:rsidRPr="004A3F85" w:rsidRDefault="003518DD" w:rsidP="008754C3">
            <w:pPr>
              <w:pStyle w:val="Heading1"/>
              <w:outlineLvl w:val="0"/>
            </w:pPr>
            <w:r w:rsidRPr="004A3F85">
              <w:t>(NOR if in parish.  Location if not)</w:t>
            </w:r>
          </w:p>
        </w:tc>
      </w:tr>
    </w:tbl>
    <w:p w:rsidR="003518DD" w:rsidRPr="002C6D59" w:rsidRDefault="00C95F13" w:rsidP="00C95F13">
      <w:r>
        <w:t>Relationships with schools and colleges</w:t>
      </w:r>
      <w:r w:rsidR="003518DD" w:rsidRPr="002C6D59">
        <w:tab/>
      </w:r>
      <w:r w:rsidR="003518DD">
        <w:tab/>
      </w:r>
    </w:p>
    <w:p w:rsidR="003518DD" w:rsidRPr="009F7FF1" w:rsidRDefault="003518DD" w:rsidP="003518DD">
      <w:pPr>
        <w:pStyle w:val="Heading3"/>
      </w:pPr>
      <w:r w:rsidRPr="009F7FF1">
        <w:t>Other institutions</w:t>
      </w:r>
      <w:r w:rsidRPr="009F7FF1">
        <w:tab/>
      </w:r>
    </w:p>
    <w:p w:rsidR="003518DD" w:rsidRPr="00C85086" w:rsidRDefault="003518DD" w:rsidP="003518DD">
      <w:r w:rsidRPr="009F7FF1">
        <w:t>i.e.</w:t>
      </w:r>
      <w:r>
        <w:t xml:space="preserve"> Tertiary Education, Hospitals, </w:t>
      </w:r>
      <w:r w:rsidRPr="009F7FF1">
        <w:t>Nursing/Residential Homes, etc.</w:t>
      </w:r>
    </w:p>
    <w:p w:rsidR="009C54A3" w:rsidRPr="002660E2" w:rsidRDefault="009C54A3" w:rsidP="0089428B">
      <w:pPr>
        <w:pStyle w:val="Heading3"/>
      </w:pPr>
      <w:r w:rsidRPr="002660E2">
        <w:t>Other Matters</w:t>
      </w:r>
    </w:p>
    <w:p w:rsidR="009C54A3" w:rsidRDefault="009C54A3" w:rsidP="0089428B">
      <w:r w:rsidRPr="009F7FF1">
        <w:t xml:space="preserve">Are there </w:t>
      </w:r>
      <w:r w:rsidR="00C95F13">
        <w:t xml:space="preserve">specific </w:t>
      </w:r>
      <w:r w:rsidRPr="009F7FF1">
        <w:t xml:space="preserve">anxieties </w:t>
      </w:r>
      <w:r w:rsidR="00C95F13">
        <w:t xml:space="preserve">/ opportunities </w:t>
      </w:r>
      <w:r w:rsidRPr="009F7FF1">
        <w:t>for your Benefice/Cluster?</w:t>
      </w:r>
    </w:p>
    <w:p w:rsidR="009C54A3" w:rsidRPr="009F7FF1" w:rsidRDefault="00C95F13" w:rsidP="0089428B">
      <w:r>
        <w:t xml:space="preserve"> What other matters are</w:t>
      </w:r>
      <w:r w:rsidR="009C54A3" w:rsidRPr="009F7FF1">
        <w:t xml:space="preserve"> important for any candidate to know?</w:t>
      </w:r>
    </w:p>
    <w:p w:rsidR="002660E2" w:rsidRDefault="00C95F13" w:rsidP="00C95F13">
      <w:pPr>
        <w:pStyle w:val="Heading3"/>
      </w:pPr>
      <w:r>
        <w:t xml:space="preserve">Supplementary </w:t>
      </w:r>
      <w:r w:rsidR="00D10879">
        <w:t xml:space="preserve">(optional) </w:t>
      </w:r>
      <w:r>
        <w:t>Information</w:t>
      </w:r>
    </w:p>
    <w:p w:rsidR="009C54A3" w:rsidRPr="006D1D09" w:rsidRDefault="009C54A3" w:rsidP="00C95F13">
      <w:pPr>
        <w:pStyle w:val="Heading4"/>
      </w:pPr>
      <w:r w:rsidRPr="009C54A3">
        <w:t>Schools</w:t>
      </w:r>
      <w:r w:rsidR="009D0C14">
        <w:t>/MATs</w:t>
      </w:r>
    </w:p>
    <w:p w:rsidR="009C54A3" w:rsidRPr="009C54A3" w:rsidRDefault="009C54A3" w:rsidP="00677C29">
      <w:r w:rsidRPr="009C54A3">
        <w:t xml:space="preserve">For each school </w:t>
      </w:r>
      <w:r w:rsidR="009D0C14">
        <w:t>find out</w:t>
      </w:r>
      <w:r w:rsidRPr="009C54A3">
        <w:t>:</w:t>
      </w:r>
    </w:p>
    <w:p w:rsidR="009C54A3" w:rsidRPr="009C54A3" w:rsidRDefault="009C54A3" w:rsidP="00677C29">
      <w:pPr>
        <w:pStyle w:val="ListParagraph"/>
        <w:numPr>
          <w:ilvl w:val="0"/>
          <w:numId w:val="1"/>
        </w:numPr>
      </w:pPr>
      <w:r w:rsidRPr="009C54A3">
        <w:t xml:space="preserve">What they would like any candidate for the post of parish priest to know about their school?  </w:t>
      </w:r>
    </w:p>
    <w:p w:rsidR="009C54A3" w:rsidRPr="009C54A3" w:rsidRDefault="009C54A3" w:rsidP="00677C29">
      <w:pPr>
        <w:pStyle w:val="ListParagraph"/>
        <w:numPr>
          <w:ilvl w:val="0"/>
          <w:numId w:val="1"/>
        </w:numPr>
      </w:pPr>
      <w:r w:rsidRPr="009C54A3">
        <w:t>What the school’s aims are that they would like the new parish priest help them achieve?</w:t>
      </w:r>
    </w:p>
    <w:p w:rsidR="009C54A3" w:rsidRDefault="009C54A3" w:rsidP="00677C29">
      <w:pPr>
        <w:pStyle w:val="ListParagraph"/>
        <w:numPr>
          <w:ilvl w:val="0"/>
          <w:numId w:val="1"/>
        </w:numPr>
      </w:pPr>
      <w:r w:rsidRPr="009C54A3">
        <w:t>What other help would they like from the new parish priest?</w:t>
      </w:r>
    </w:p>
    <w:p w:rsidR="009C54A3" w:rsidRPr="009C54A3" w:rsidRDefault="00C95F13" w:rsidP="00C95F13">
      <w:pPr>
        <w:pStyle w:val="Heading4"/>
      </w:pPr>
      <w:r>
        <w:t>I</w:t>
      </w:r>
      <w:r w:rsidR="009C54A3" w:rsidRPr="009C54A3">
        <w:t>nstitutions/Organisations within the Benefice/Cluster.</w:t>
      </w:r>
    </w:p>
    <w:p w:rsidR="009C54A3" w:rsidRPr="009C54A3" w:rsidRDefault="00C95F13" w:rsidP="00677C29">
      <w:r>
        <w:t>What sorts of business/institutions are in the local community, what are relationships with them like, perhaps, f</w:t>
      </w:r>
      <w:r w:rsidR="009C54A3" w:rsidRPr="009C54A3">
        <w:t>or each institution</w:t>
      </w:r>
      <w:r>
        <w:t>,</w:t>
      </w:r>
      <w:r w:rsidR="009C54A3" w:rsidRPr="009C54A3">
        <w:t xml:space="preserve"> </w:t>
      </w:r>
      <w:r w:rsidR="009D0C14">
        <w:t>find out</w:t>
      </w:r>
      <w:r w:rsidR="009C54A3" w:rsidRPr="009C54A3">
        <w:t>:</w:t>
      </w:r>
    </w:p>
    <w:p w:rsidR="009C54A3" w:rsidRPr="009C54A3" w:rsidRDefault="009C54A3" w:rsidP="00677C29">
      <w:pPr>
        <w:pStyle w:val="ListParagraph"/>
        <w:numPr>
          <w:ilvl w:val="0"/>
          <w:numId w:val="2"/>
        </w:numPr>
      </w:pPr>
      <w:r w:rsidRPr="009C54A3">
        <w:t xml:space="preserve">What they would like any candidate for the post of parish priest to know about their institution/organisation?  </w:t>
      </w:r>
    </w:p>
    <w:p w:rsidR="009C54A3" w:rsidRPr="009C54A3" w:rsidRDefault="009C54A3" w:rsidP="00677C29">
      <w:pPr>
        <w:pStyle w:val="ListParagraph"/>
        <w:numPr>
          <w:ilvl w:val="0"/>
          <w:numId w:val="2"/>
        </w:numPr>
      </w:pPr>
      <w:r w:rsidRPr="009C54A3">
        <w:t>What aims they have that they would like the new parish priest to help them achieve?</w:t>
      </w:r>
    </w:p>
    <w:p w:rsidR="00D11F62" w:rsidRPr="00D11F62" w:rsidRDefault="009C54A3" w:rsidP="00771284">
      <w:pPr>
        <w:pStyle w:val="ListParagraph"/>
        <w:numPr>
          <w:ilvl w:val="0"/>
          <w:numId w:val="2"/>
        </w:numPr>
      </w:pPr>
      <w:r w:rsidRPr="009C54A3">
        <w:t>What other help would they like from the new parish priest?</w:t>
      </w:r>
    </w:p>
    <w:sectPr w:rsidR="00D11F62" w:rsidRPr="00D11F62" w:rsidSect="00677C29">
      <w:footerReference w:type="default" r:id="rId10"/>
      <w:type w:val="continuous"/>
      <w:pgSz w:w="11906" w:h="16838"/>
      <w:pgMar w:top="1440" w:right="991" w:bottom="1440" w:left="1440" w:header="708"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C29" w:rsidRDefault="00677C29" w:rsidP="00677C29">
      <w:r>
        <w:separator/>
      </w:r>
    </w:p>
  </w:endnote>
  <w:endnote w:type="continuationSeparator" w:id="0">
    <w:p w:rsidR="00677C29" w:rsidRDefault="00677C29" w:rsidP="0067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C29" w:rsidRDefault="00677C29" w:rsidP="00677C29">
    <w:pPr>
      <w:pStyle w:val="Footer"/>
    </w:pPr>
  </w:p>
  <w:p w:rsidR="00677C29" w:rsidRDefault="00677C29" w:rsidP="00677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628550"/>
      <w:docPartObj>
        <w:docPartGallery w:val="Page Numbers (Bottom of Page)"/>
        <w:docPartUnique/>
      </w:docPartObj>
    </w:sdtPr>
    <w:sdtEndPr>
      <w:rPr>
        <w:color w:val="7F7F7F" w:themeColor="background1" w:themeShade="7F"/>
        <w:spacing w:val="60"/>
      </w:rPr>
    </w:sdtEndPr>
    <w:sdtContent>
      <w:p w:rsidR="003518DD" w:rsidRDefault="003518DD">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7276">
          <w:rPr>
            <w:noProof/>
          </w:rPr>
          <w:t>6</w:t>
        </w:r>
        <w:r>
          <w:rPr>
            <w:noProof/>
          </w:rPr>
          <w:fldChar w:fldCharType="end"/>
        </w:r>
        <w:r>
          <w:t xml:space="preserve"> | </w:t>
        </w:r>
        <w:r>
          <w:rPr>
            <w:color w:val="7F7F7F" w:themeColor="background1" w:themeShade="7F"/>
            <w:spacing w:val="60"/>
          </w:rPr>
          <w:t>Page</w:t>
        </w:r>
      </w:p>
    </w:sdtContent>
  </w:sdt>
  <w:p w:rsidR="00677C29" w:rsidRDefault="00677C29" w:rsidP="00677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C29" w:rsidRDefault="00677C29" w:rsidP="00677C29">
      <w:r>
        <w:separator/>
      </w:r>
    </w:p>
  </w:footnote>
  <w:footnote w:type="continuationSeparator" w:id="0">
    <w:p w:rsidR="00677C29" w:rsidRDefault="00677C29" w:rsidP="00677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0DCA"/>
    <w:multiLevelType w:val="hybridMultilevel"/>
    <w:tmpl w:val="719A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30FB9"/>
    <w:multiLevelType w:val="hybridMultilevel"/>
    <w:tmpl w:val="4A28306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E259F"/>
    <w:multiLevelType w:val="hybridMultilevel"/>
    <w:tmpl w:val="D726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379A6"/>
    <w:multiLevelType w:val="hybridMultilevel"/>
    <w:tmpl w:val="A8D6BB3C"/>
    <w:lvl w:ilvl="0" w:tplc="D4BAA0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92815"/>
    <w:multiLevelType w:val="hybridMultilevel"/>
    <w:tmpl w:val="C08E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46F73"/>
    <w:multiLevelType w:val="hybridMultilevel"/>
    <w:tmpl w:val="9802F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2A665E"/>
    <w:multiLevelType w:val="hybridMultilevel"/>
    <w:tmpl w:val="C0BC9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2750E"/>
    <w:multiLevelType w:val="hybridMultilevel"/>
    <w:tmpl w:val="BC8C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3D123B"/>
    <w:multiLevelType w:val="hybridMultilevel"/>
    <w:tmpl w:val="D9D8D6F0"/>
    <w:lvl w:ilvl="0" w:tplc="99609934">
      <w:start w:val="1"/>
      <w:numFmt w:val="decimal"/>
      <w:lvlText w:val="%1"/>
      <w:lvlJc w:val="left"/>
      <w:pPr>
        <w:ind w:left="720" w:hanging="72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EBB20BD"/>
    <w:multiLevelType w:val="hybridMultilevel"/>
    <w:tmpl w:val="16CCD520"/>
    <w:lvl w:ilvl="0" w:tplc="79CC264C">
      <w:start w:val="1"/>
      <w:numFmt w:val="decimal"/>
      <w:pStyle w:val="Heading3"/>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98E1718"/>
    <w:multiLevelType w:val="hybridMultilevel"/>
    <w:tmpl w:val="3D7E65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5"/>
  </w:num>
  <w:num w:numId="6">
    <w:abstractNumId w:val="8"/>
  </w:num>
  <w:num w:numId="7">
    <w:abstractNumId w:val="9"/>
  </w:num>
  <w:num w:numId="8">
    <w:abstractNumId w:val="9"/>
    <w:lvlOverride w:ilvl="0">
      <w:startOverride w:val="10"/>
    </w:lvlOverride>
  </w:num>
  <w:num w:numId="9">
    <w:abstractNumId w:val="10"/>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C9"/>
    <w:rsid w:val="000A3861"/>
    <w:rsid w:val="000B314A"/>
    <w:rsid w:val="00140ED9"/>
    <w:rsid w:val="00157D8A"/>
    <w:rsid w:val="002660E2"/>
    <w:rsid w:val="002C6D59"/>
    <w:rsid w:val="002E5F01"/>
    <w:rsid w:val="00315CE0"/>
    <w:rsid w:val="003518DD"/>
    <w:rsid w:val="003571CB"/>
    <w:rsid w:val="003679C9"/>
    <w:rsid w:val="003874FB"/>
    <w:rsid w:val="004528D3"/>
    <w:rsid w:val="00454D53"/>
    <w:rsid w:val="00481C2C"/>
    <w:rsid w:val="004A063A"/>
    <w:rsid w:val="004A3F85"/>
    <w:rsid w:val="005B5A03"/>
    <w:rsid w:val="00605A62"/>
    <w:rsid w:val="006206BD"/>
    <w:rsid w:val="0063296B"/>
    <w:rsid w:val="00643147"/>
    <w:rsid w:val="00677C29"/>
    <w:rsid w:val="0068360C"/>
    <w:rsid w:val="006C6148"/>
    <w:rsid w:val="006D1D09"/>
    <w:rsid w:val="00793A9C"/>
    <w:rsid w:val="00816616"/>
    <w:rsid w:val="00890286"/>
    <w:rsid w:val="00891E9A"/>
    <w:rsid w:val="0089428B"/>
    <w:rsid w:val="0089470C"/>
    <w:rsid w:val="008C6380"/>
    <w:rsid w:val="00913A17"/>
    <w:rsid w:val="009332E8"/>
    <w:rsid w:val="009C54A3"/>
    <w:rsid w:val="009D0C14"/>
    <w:rsid w:val="00A51055"/>
    <w:rsid w:val="00B07276"/>
    <w:rsid w:val="00B73D6B"/>
    <w:rsid w:val="00C85086"/>
    <w:rsid w:val="00C95F13"/>
    <w:rsid w:val="00CA2ED0"/>
    <w:rsid w:val="00D10879"/>
    <w:rsid w:val="00D10973"/>
    <w:rsid w:val="00D11F62"/>
    <w:rsid w:val="00DA39D7"/>
    <w:rsid w:val="00DC559E"/>
    <w:rsid w:val="00DE765C"/>
    <w:rsid w:val="00DF3C52"/>
    <w:rsid w:val="00EA1D06"/>
    <w:rsid w:val="00EA67CB"/>
    <w:rsid w:val="00ED153A"/>
    <w:rsid w:val="00EE1144"/>
    <w:rsid w:val="00EE5887"/>
    <w:rsid w:val="00F25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278C952"/>
  <w15:docId w15:val="{1F588DE6-B387-476F-A055-FC09C3CD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C29"/>
    <w:rPr>
      <w:rFonts w:ascii="Trebuchet MS" w:hAnsi="Trebuchet MS" w:cs="Arial"/>
      <w:bCs/>
      <w:iCs/>
      <w:color w:val="58595B"/>
      <w:sz w:val="24"/>
      <w:lang w:val="en-US"/>
    </w:rPr>
  </w:style>
  <w:style w:type="paragraph" w:styleId="Heading1">
    <w:name w:val="heading 1"/>
    <w:basedOn w:val="Normal"/>
    <w:next w:val="Normal"/>
    <w:link w:val="Heading1Char"/>
    <w:uiPriority w:val="9"/>
    <w:qFormat/>
    <w:rsid w:val="000B314A"/>
    <w:pPr>
      <w:keepNext/>
      <w:keepLines/>
      <w:spacing w:before="240" w:after="0"/>
      <w:outlineLvl w:val="0"/>
    </w:pPr>
    <w:rPr>
      <w:rFonts w:eastAsiaTheme="majorEastAsia"/>
      <w:b/>
      <w:bCs w:val="0"/>
      <w:color w:val="4B004A"/>
      <w:sz w:val="28"/>
      <w:szCs w:val="28"/>
    </w:rPr>
  </w:style>
  <w:style w:type="paragraph" w:styleId="Heading2">
    <w:name w:val="heading 2"/>
    <w:basedOn w:val="Normal"/>
    <w:next w:val="Normal"/>
    <w:link w:val="Heading2Char"/>
    <w:uiPriority w:val="9"/>
    <w:unhideWhenUsed/>
    <w:qFormat/>
    <w:rsid w:val="000B314A"/>
    <w:pPr>
      <w:keepNext/>
      <w:keepLines/>
      <w:spacing w:before="200" w:after="0"/>
      <w:outlineLvl w:val="1"/>
    </w:pPr>
    <w:rPr>
      <w:rFonts w:eastAsiaTheme="majorEastAsia"/>
      <w:b/>
      <w:bCs w:val="0"/>
      <w:color w:val="A43F86"/>
      <w:sz w:val="28"/>
    </w:rPr>
  </w:style>
  <w:style w:type="paragraph" w:styleId="Heading3">
    <w:name w:val="heading 3"/>
    <w:basedOn w:val="Normal"/>
    <w:next w:val="Normal"/>
    <w:link w:val="Heading3Char"/>
    <w:uiPriority w:val="9"/>
    <w:unhideWhenUsed/>
    <w:qFormat/>
    <w:rsid w:val="004A3F85"/>
    <w:pPr>
      <w:keepNext/>
      <w:keepLines/>
      <w:numPr>
        <w:numId w:val="7"/>
      </w:numPr>
      <w:spacing w:before="200" w:after="0"/>
      <w:outlineLvl w:val="2"/>
    </w:pPr>
    <w:rPr>
      <w:rFonts w:eastAsiaTheme="majorEastAsia"/>
      <w:b/>
      <w:bCs w:val="0"/>
      <w:noProof/>
      <w:color w:val="A43F86"/>
      <w:sz w:val="28"/>
    </w:rPr>
  </w:style>
  <w:style w:type="paragraph" w:styleId="Heading4">
    <w:name w:val="heading 4"/>
    <w:basedOn w:val="Normal"/>
    <w:next w:val="Normal"/>
    <w:link w:val="Heading4Char"/>
    <w:uiPriority w:val="9"/>
    <w:unhideWhenUsed/>
    <w:qFormat/>
    <w:rsid w:val="000B314A"/>
    <w:pPr>
      <w:keepNext/>
      <w:keepLines/>
      <w:spacing w:before="200" w:after="0"/>
      <w:outlineLvl w:val="3"/>
    </w:pPr>
    <w:rPr>
      <w:rFonts w:eastAsiaTheme="majorEastAsia"/>
      <w:b/>
      <w:bCs w:val="0"/>
      <w:i/>
      <w:iCs w:val="0"/>
      <w:color w:val="A43F86"/>
    </w:rPr>
  </w:style>
  <w:style w:type="paragraph" w:styleId="Heading5">
    <w:name w:val="heading 5"/>
    <w:basedOn w:val="Normal"/>
    <w:next w:val="Normal"/>
    <w:link w:val="Heading5Char"/>
    <w:qFormat/>
    <w:rsid w:val="00EE1144"/>
    <w:pPr>
      <w:keepNext/>
      <w:jc w:val="center"/>
      <w:outlineLvl w:val="4"/>
    </w:pPr>
    <w:rPr>
      <w:b/>
      <w:bCs w:val="0"/>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14A"/>
    <w:rPr>
      <w:rFonts w:ascii="Trebuchet MS" w:eastAsiaTheme="majorEastAsia" w:hAnsi="Trebuchet MS" w:cstheme="majorBidi"/>
      <w:b/>
      <w:iCs/>
      <w:color w:val="4B004A"/>
      <w:sz w:val="28"/>
      <w:szCs w:val="28"/>
    </w:rPr>
  </w:style>
  <w:style w:type="character" w:customStyle="1" w:styleId="Heading5Char">
    <w:name w:val="Heading 5 Char"/>
    <w:basedOn w:val="DefaultParagraphFont"/>
    <w:link w:val="Heading5"/>
    <w:rsid w:val="00EE1144"/>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uiPriority w:val="9"/>
    <w:rsid w:val="000B314A"/>
    <w:rPr>
      <w:rFonts w:ascii="Trebuchet MS" w:eastAsiaTheme="majorEastAsia" w:hAnsi="Trebuchet MS" w:cstheme="majorBidi"/>
      <w:b/>
      <w:iCs/>
      <w:color w:val="A43F86"/>
      <w:sz w:val="28"/>
    </w:rPr>
  </w:style>
  <w:style w:type="character" w:customStyle="1" w:styleId="Heading4Char">
    <w:name w:val="Heading 4 Char"/>
    <w:basedOn w:val="DefaultParagraphFont"/>
    <w:link w:val="Heading4"/>
    <w:uiPriority w:val="9"/>
    <w:rsid w:val="000B314A"/>
    <w:rPr>
      <w:rFonts w:ascii="Trebuchet MS" w:eastAsiaTheme="majorEastAsia" w:hAnsi="Trebuchet MS" w:cstheme="majorBidi"/>
      <w:b/>
      <w:i/>
      <w:color w:val="A43F86"/>
    </w:rPr>
  </w:style>
  <w:style w:type="character" w:customStyle="1" w:styleId="Heading3Char">
    <w:name w:val="Heading 3 Char"/>
    <w:basedOn w:val="DefaultParagraphFont"/>
    <w:link w:val="Heading3"/>
    <w:uiPriority w:val="9"/>
    <w:rsid w:val="004A3F85"/>
    <w:rPr>
      <w:rFonts w:ascii="Trebuchet MS" w:eastAsiaTheme="majorEastAsia" w:hAnsi="Trebuchet MS" w:cstheme="majorBidi"/>
      <w:b/>
      <w:iCs/>
      <w:noProof/>
      <w:color w:val="A43F86"/>
      <w:sz w:val="28"/>
      <w:lang w:val="en-US"/>
    </w:rPr>
  </w:style>
  <w:style w:type="paragraph" w:styleId="Header">
    <w:name w:val="header"/>
    <w:basedOn w:val="Normal"/>
    <w:link w:val="HeaderChar"/>
    <w:uiPriority w:val="99"/>
    <w:unhideWhenUsed/>
    <w:rsid w:val="000B3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14A"/>
    <w:rPr>
      <w:rFonts w:ascii="Trebuchet MS" w:hAnsi="Trebuchet MS" w:cstheme="majorBidi"/>
      <w:bCs/>
      <w:iCs/>
      <w:color w:val="58595B"/>
    </w:rPr>
  </w:style>
  <w:style w:type="paragraph" w:styleId="BodyText">
    <w:name w:val="Body Text"/>
    <w:basedOn w:val="Normal"/>
    <w:link w:val="BodyTextChar"/>
    <w:rsid w:val="00EA67CB"/>
    <w:rPr>
      <w:noProof/>
      <w:sz w:val="20"/>
    </w:rPr>
  </w:style>
  <w:style w:type="character" w:customStyle="1" w:styleId="BodyTextChar">
    <w:name w:val="Body Text Char"/>
    <w:basedOn w:val="DefaultParagraphFont"/>
    <w:link w:val="BodyText"/>
    <w:rsid w:val="00EA67CB"/>
    <w:rPr>
      <w:rFonts w:ascii="Times New Roman" w:eastAsia="Times New Roman" w:hAnsi="Times New Roman" w:cs="Times New Roman"/>
      <w:noProof/>
      <w:sz w:val="20"/>
      <w:szCs w:val="24"/>
      <w:lang w:val="en-US"/>
    </w:rPr>
  </w:style>
  <w:style w:type="paragraph" w:styleId="ListParagraph">
    <w:name w:val="List Paragraph"/>
    <w:basedOn w:val="Normal"/>
    <w:uiPriority w:val="34"/>
    <w:qFormat/>
    <w:rsid w:val="009C54A3"/>
    <w:pPr>
      <w:ind w:left="720"/>
      <w:contextualSpacing/>
    </w:pPr>
  </w:style>
  <w:style w:type="character" w:styleId="Hyperlink">
    <w:name w:val="Hyperlink"/>
    <w:basedOn w:val="DefaultParagraphFont"/>
    <w:unhideWhenUsed/>
    <w:rsid w:val="00B73D6B"/>
    <w:rPr>
      <w:color w:val="0000FF" w:themeColor="hyperlink"/>
      <w:u w:val="single"/>
    </w:rPr>
  </w:style>
  <w:style w:type="paragraph" w:styleId="Footer">
    <w:name w:val="footer"/>
    <w:basedOn w:val="Normal"/>
    <w:link w:val="FooterChar"/>
    <w:uiPriority w:val="99"/>
    <w:unhideWhenUsed/>
    <w:rsid w:val="000B3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14A"/>
    <w:rPr>
      <w:rFonts w:ascii="Trebuchet MS" w:hAnsi="Trebuchet MS" w:cstheme="majorBidi"/>
      <w:bCs/>
      <w:iCs/>
      <w:color w:val="58595B"/>
    </w:rPr>
  </w:style>
  <w:style w:type="paragraph" w:styleId="BalloonText">
    <w:name w:val="Balloon Text"/>
    <w:basedOn w:val="Normal"/>
    <w:link w:val="BalloonTextChar"/>
    <w:uiPriority w:val="99"/>
    <w:semiHidden/>
    <w:unhideWhenUsed/>
    <w:rsid w:val="00891E9A"/>
    <w:rPr>
      <w:rFonts w:ascii="Tahoma" w:hAnsi="Tahoma" w:cs="Tahoma"/>
      <w:sz w:val="16"/>
      <w:szCs w:val="16"/>
    </w:rPr>
  </w:style>
  <w:style w:type="character" w:customStyle="1" w:styleId="BalloonTextChar">
    <w:name w:val="Balloon Text Char"/>
    <w:basedOn w:val="DefaultParagraphFont"/>
    <w:link w:val="BalloonText"/>
    <w:uiPriority w:val="99"/>
    <w:semiHidden/>
    <w:rsid w:val="00891E9A"/>
    <w:rPr>
      <w:rFonts w:ascii="Tahoma" w:eastAsia="Times New Roman" w:hAnsi="Tahoma" w:cs="Tahoma"/>
      <w:sz w:val="16"/>
      <w:szCs w:val="16"/>
    </w:rPr>
  </w:style>
  <w:style w:type="character" w:styleId="PageNumber">
    <w:name w:val="page number"/>
    <w:basedOn w:val="DefaultParagraphFont"/>
    <w:semiHidden/>
    <w:unhideWhenUsed/>
    <w:rsid w:val="00891E9A"/>
  </w:style>
  <w:style w:type="table" w:styleId="TableGrid">
    <w:name w:val="Table Grid"/>
    <w:basedOn w:val="TableNormal"/>
    <w:uiPriority w:val="59"/>
    <w:rsid w:val="004A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2500">
      <w:bodyDiv w:val="1"/>
      <w:marLeft w:val="0"/>
      <w:marRight w:val="0"/>
      <w:marTop w:val="0"/>
      <w:marBottom w:val="0"/>
      <w:divBdr>
        <w:top w:val="none" w:sz="0" w:space="0" w:color="auto"/>
        <w:left w:val="none" w:sz="0" w:space="0" w:color="auto"/>
        <w:bottom w:val="none" w:sz="0" w:space="0" w:color="auto"/>
        <w:right w:val="none" w:sz="0" w:space="0" w:color="auto"/>
      </w:divBdr>
    </w:div>
    <w:div w:id="134848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porter</dc:creator>
  <cp:lastModifiedBy>Julian Briscoe</cp:lastModifiedBy>
  <cp:revision>2</cp:revision>
  <cp:lastPrinted>2014-10-20T13:52:00Z</cp:lastPrinted>
  <dcterms:created xsi:type="dcterms:W3CDTF">2017-12-01T15:38:00Z</dcterms:created>
  <dcterms:modified xsi:type="dcterms:W3CDTF">2017-12-01T15:38:00Z</dcterms:modified>
</cp:coreProperties>
</file>